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E7301A" w14:textId="469DC897" w:rsidR="000C4A4D" w:rsidRDefault="00291C9B">
      <w:pPr>
        <w:pStyle w:val="Nadpis1"/>
        <w:spacing w:line="276" w:lineRule="auto"/>
        <w:ind w:left="0"/>
        <w:rPr>
          <w:rFonts w:ascii="Montserrat" w:eastAsia="Montserrat" w:hAnsi="Montserrat" w:cs="Montserrat"/>
          <w:sz w:val="36"/>
          <w:szCs w:val="36"/>
        </w:rPr>
        <w:sectPr w:rsidR="000C4A4D">
          <w:headerReference w:type="default" r:id="rId7"/>
          <w:footerReference w:type="default" r:id="rId8"/>
          <w:pgSz w:w="11906" w:h="16838"/>
          <w:pgMar w:top="1440" w:right="1440" w:bottom="1440" w:left="1440" w:header="0" w:footer="720" w:gutter="0"/>
          <w:pgNumType w:start="1"/>
          <w:cols w:space="708"/>
        </w:sectPr>
      </w:pPr>
      <w:r>
        <w:rPr>
          <w:sz w:val="36"/>
          <w:szCs w:val="36"/>
          <w:lang w:val="cs"/>
        </w:rPr>
        <w:t>P</w:t>
      </w:r>
      <w:r w:rsidR="002D7D15">
        <w:rPr>
          <w:sz w:val="36"/>
          <w:szCs w:val="36"/>
          <w:lang w:val="cs"/>
        </w:rPr>
        <w:t>řehled</w:t>
      </w:r>
    </w:p>
    <w:p w14:paraId="0FE7301B" w14:textId="0041584E" w:rsidR="000C4A4D" w:rsidRDefault="002D7D15">
      <w:pPr>
        <w:pStyle w:val="Nadpis3"/>
        <w:spacing w:line="276" w:lineRule="auto"/>
        <w:ind w:right="-360"/>
        <w:rPr>
          <w:rFonts w:ascii="Montserrat" w:eastAsia="Montserrat" w:hAnsi="Montserrat" w:cs="Montserrat"/>
          <w:color w:val="000000"/>
          <w:sz w:val="22"/>
          <w:szCs w:val="22"/>
        </w:rPr>
        <w:sectPr w:rsidR="000C4A4D">
          <w:type w:val="continuous"/>
          <w:pgSz w:w="11906" w:h="16838"/>
          <w:pgMar w:top="1440" w:right="1440" w:bottom="1440" w:left="1440" w:header="0" w:footer="720" w:gutter="0"/>
          <w:cols w:space="708" w:equalWidth="0">
            <w:col w:w="8939" w:space="0"/>
          </w:cols>
        </w:sectPr>
      </w:pPr>
      <w:bookmarkStart w:id="0" w:name="_hc14g9skasgd" w:colFirst="0" w:colLast="0"/>
      <w:bookmarkEnd w:id="0"/>
      <w:r>
        <w:rPr>
          <w:color w:val="000000"/>
          <w:sz w:val="22"/>
          <w:szCs w:val="22"/>
          <w:lang w:val="cs"/>
        </w:rPr>
        <w:t xml:space="preserve">Během této lekce studenti pochopí příčinu a účinek magnetických interakcí. Studenti </w:t>
      </w:r>
      <w:r w:rsidR="00291C9B">
        <w:rPr>
          <w:color w:val="000000"/>
          <w:sz w:val="22"/>
          <w:szCs w:val="22"/>
          <w:lang w:val="cs"/>
        </w:rPr>
        <w:t xml:space="preserve">sestaví </w:t>
      </w:r>
      <w:r>
        <w:rPr>
          <w:color w:val="000000"/>
          <w:sz w:val="22"/>
          <w:szCs w:val="22"/>
          <w:lang w:val="cs"/>
        </w:rPr>
        <w:t>"magnetické auto", aby změřili vliv magnetů na jeho pohyb.</w:t>
      </w:r>
    </w:p>
    <w:p w14:paraId="0FE7301C" w14:textId="77777777" w:rsidR="000C4A4D" w:rsidRDefault="002D7D15" w:rsidP="00291C9B">
      <w:pPr>
        <w:pStyle w:val="Nadpis1"/>
        <w:spacing w:before="200" w:line="276" w:lineRule="auto"/>
        <w:ind w:left="0"/>
        <w:rPr>
          <w:rFonts w:ascii="Montserrat" w:eastAsia="Montserrat" w:hAnsi="Montserrat" w:cs="Montserrat"/>
          <w:sz w:val="36"/>
          <w:szCs w:val="36"/>
        </w:rPr>
      </w:pPr>
      <w:bookmarkStart w:id="1" w:name="_jcv7fhl3scgr" w:colFirst="0" w:colLast="0"/>
      <w:bookmarkEnd w:id="1"/>
      <w:r>
        <w:rPr>
          <w:sz w:val="36"/>
          <w:szCs w:val="36"/>
          <w:lang w:val="cs"/>
        </w:rPr>
        <w:t>Klíčové informace</w:t>
      </w:r>
    </w:p>
    <w:tbl>
      <w:tblPr>
        <w:tblStyle w:val="a"/>
        <w:tblW w:w="934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820"/>
        <w:gridCol w:w="4525"/>
      </w:tblGrid>
      <w:tr w:rsidR="000C4A4D" w14:paraId="0FE7301F" w14:textId="77777777" w:rsidTr="00291C9B">
        <w:tc>
          <w:tcPr>
            <w:tcW w:w="4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1D" w14:textId="77777777" w:rsidR="000C4A4D" w:rsidRDefault="002D7D15">
            <w:pPr>
              <w:pStyle w:val="Nadpis3"/>
              <w:rPr>
                <w:rFonts w:ascii="Montserrat" w:eastAsia="Montserrat" w:hAnsi="Montserrat" w:cs="Montserrat"/>
              </w:rPr>
            </w:pPr>
            <w:bookmarkStart w:id="2" w:name="_11j58d8l1uws" w:colFirst="0" w:colLast="0"/>
            <w:bookmarkEnd w:id="2"/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FE7319D" wp14:editId="0FE7319E">
                      <wp:extent cx="822158" cy="190500"/>
                      <wp:effectExtent l="0" t="0" r="0" b="0"/>
                      <wp:docPr id="1" name="Obdélník: se zakulacenými roh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33525" y="1057475"/>
                                <a:ext cx="762000" cy="1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E9635">
                                  <a:alpha val="8346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E731E6" w14:textId="77777777" w:rsidR="000C4A4D" w:rsidRDefault="002D7D1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lang w:val="cs"/>
                                    </w:rPr>
                                    <w:t>Stupeň 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FE7319D" id="Obdélník: se zakulacenými rohy 1" o:spid="_x0000_s1026" style="width:6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" fillcolor="#fe9635" stroked="f">
                      <v:fill opacity="54741f"/>
                      <v:textbox inset="2.53958mm,2.53958mm,2.53958mm,2.53958mm">
                        <w:txbxContent>
                          <w:p w14:paraId="0FE731E6" w14:textId="77777777" w:rsidR="000C4A4D" w:rsidRDefault="002D7D15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lang w:val="cs"/>
                              </w:rPr>
                              <w:t>Stupeň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FE7319F" wp14:editId="0FE731A0">
                      <wp:extent cx="774556" cy="195972"/>
                      <wp:effectExtent l="0" t="0" r="0" b="0"/>
                      <wp:docPr id="2" name="Obdélník: se zakulacenými rohy na opačné straně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5025" y="628850"/>
                                <a:ext cx="771600" cy="1809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00AB6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E731E7" w14:textId="77777777" w:rsidR="000C4A4D" w:rsidRDefault="002D7D1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Věk 8–9 let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E7319F" id="Obdélník: se zakulacenými rohy na opačné straně 2" o:spid="_x0000_s1027" style="width:61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71600,18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" adj="-11796480,,5400" path="m30151,l771600,r,l771600,150749v,16652,-13499,30151,-30151,30151l,180900r,l,30151c,13499,13499,,30151,xe" fillcolor="#00ab6f" stroked="f">
                      <v:stroke joinstyle="miter"/>
                      <v:formulas/>
                      <v:path arrowok="t" o:connecttype="custom" o:connectlocs="30151,0;771600,0;771600,0;771600,150749;741449,180900;0,180900;0,180900;0,30151;30151,0" o:connectangles="0,0,0,0,0,0,0,0,0" textboxrect="0,0,771600,180900"/>
                      <v:textbox inset="2.53958mm,2.53958mm,2.53958mm,2.53958mm">
                        <w:txbxContent>
                          <w:p w14:paraId="0FE731E7" w14:textId="77777777" w:rsidR="000C4A4D" w:rsidRDefault="002D7D15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Věk 8–9 let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25" w:type="dxa"/>
            <w:shd w:val="clear" w:color="auto" w:fill="08D0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1E" w14:textId="77777777" w:rsidR="000C4A4D" w:rsidRDefault="002D7D15">
            <w:pPr>
              <w:pStyle w:val="Nadpis3"/>
              <w:rPr>
                <w:rFonts w:ascii="Montserrat" w:eastAsia="Montserrat" w:hAnsi="Montserrat" w:cs="Montserrat"/>
              </w:rPr>
            </w:pPr>
            <w:bookmarkStart w:id="3" w:name="_xkdzlqso13j8" w:colFirst="0" w:colLast="0"/>
            <w:bookmarkEnd w:id="3"/>
            <w:r>
              <w:rPr>
                <w:b/>
                <w:sz w:val="22"/>
                <w:szCs w:val="22"/>
                <w:lang w:val="cs"/>
              </w:rPr>
              <w:t xml:space="preserve">  45 nebo 90minutová lekce</w:t>
            </w:r>
          </w:p>
        </w:tc>
      </w:tr>
    </w:tbl>
    <w:p w14:paraId="0FE73020" w14:textId="77777777" w:rsidR="000C4A4D" w:rsidRDefault="000C4A4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934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6090"/>
      </w:tblGrid>
      <w:tr w:rsidR="000C4A4D" w14:paraId="0FE73023" w14:textId="77777777">
        <w:trPr>
          <w:trHeight w:val="42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21" w14:textId="77777777" w:rsidR="000C4A4D" w:rsidRDefault="002D7D15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4" w:name="_e3xzs2up897s" w:colFirst="0" w:colLast="0"/>
            <w:bookmarkEnd w:id="4"/>
            <w:r>
              <w:rPr>
                <w:lang w:val="cs"/>
              </w:rPr>
              <w:t>Struktura lekce</w:t>
            </w:r>
          </w:p>
        </w:tc>
        <w:tc>
          <w:tcPr>
            <w:tcW w:w="6090" w:type="dxa"/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22" w14:textId="77777777" w:rsidR="000C4A4D" w:rsidRDefault="002D7D15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5" w:name="_cov3etxt3jhs" w:colFirst="0" w:colLast="0"/>
            <w:bookmarkEnd w:id="5"/>
            <w:r>
              <w:rPr>
                <w:lang w:val="cs"/>
              </w:rPr>
              <w:t>Cíle učení</w:t>
            </w:r>
          </w:p>
        </w:tc>
      </w:tr>
      <w:tr w:rsidR="000C4A4D" w14:paraId="0FE73029" w14:textId="77777777">
        <w:trPr>
          <w:trHeight w:val="42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27" w14:textId="52F962C1" w:rsidR="000C4A4D" w:rsidRDefault="00160E98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7pf54bhdfnwz">
              <w:r w:rsidR="00291C9B">
                <w:rPr>
                  <w:b/>
                  <w:sz w:val="22"/>
                  <w:szCs w:val="22"/>
                  <w:lang w:val="cs"/>
                </w:rPr>
                <w:t>Úvod</w:t>
              </w:r>
            </w:hyperlink>
          </w:p>
        </w:tc>
        <w:tc>
          <w:tcPr>
            <w:tcW w:w="6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28" w14:textId="77777777" w:rsidR="000C4A4D" w:rsidRDefault="002D7D15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105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Uvědomte </w:t>
            </w:r>
            <w:r>
              <w:rPr>
                <w:sz w:val="22"/>
                <w:szCs w:val="22"/>
                <w:lang w:val="cs"/>
              </w:rPr>
              <w:t>si, že některé materiály jsou magnetické a některé ne.</w:t>
            </w:r>
          </w:p>
        </w:tc>
      </w:tr>
      <w:tr w:rsidR="000C4A4D" w14:paraId="0FE7302C" w14:textId="77777777">
        <w:trPr>
          <w:trHeight w:val="52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2A" w14:textId="77777777" w:rsidR="000C4A4D" w:rsidRDefault="00160E98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ow30jayovcz3">
              <w:r w:rsidR="002D7D15">
                <w:rPr>
                  <w:b/>
                  <w:sz w:val="22"/>
                  <w:szCs w:val="22"/>
                  <w:lang w:val="cs"/>
                </w:rPr>
                <w:t>Mini lekce</w:t>
              </w:r>
            </w:hyperlink>
          </w:p>
        </w:tc>
        <w:tc>
          <w:tcPr>
            <w:tcW w:w="6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2B" w14:textId="4DB8694B" w:rsidR="000C4A4D" w:rsidRDefault="002D7D15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105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Vysvětlete, že protilehlé póly </w:t>
            </w:r>
            <w:r w:rsidR="00291C9B">
              <w:rPr>
                <w:sz w:val="22"/>
                <w:szCs w:val="22"/>
                <w:lang w:val="cs"/>
              </w:rPr>
              <w:t xml:space="preserve">se </w:t>
            </w:r>
            <w:r>
              <w:rPr>
                <w:sz w:val="22"/>
                <w:szCs w:val="22"/>
                <w:lang w:val="cs"/>
              </w:rPr>
              <w:t xml:space="preserve">přitahují; </w:t>
            </w:r>
            <w:r w:rsidR="00291C9B">
              <w:rPr>
                <w:sz w:val="22"/>
                <w:szCs w:val="22"/>
                <w:lang w:val="cs"/>
              </w:rPr>
              <w:t>stejné</w:t>
            </w:r>
            <w:r>
              <w:rPr>
                <w:sz w:val="22"/>
                <w:szCs w:val="22"/>
                <w:lang w:val="cs"/>
              </w:rPr>
              <w:t xml:space="preserve"> póly </w:t>
            </w:r>
            <w:r w:rsidR="00291C9B">
              <w:rPr>
                <w:sz w:val="22"/>
                <w:szCs w:val="22"/>
                <w:lang w:val="cs"/>
              </w:rPr>
              <w:t xml:space="preserve">se </w:t>
            </w:r>
            <w:r>
              <w:rPr>
                <w:sz w:val="22"/>
                <w:szCs w:val="22"/>
                <w:lang w:val="cs"/>
              </w:rPr>
              <w:t>odpuzují.</w:t>
            </w:r>
          </w:p>
        </w:tc>
      </w:tr>
      <w:tr w:rsidR="000C4A4D" w14:paraId="0FE7302F" w14:textId="77777777">
        <w:trPr>
          <w:trHeight w:val="66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2D" w14:textId="77777777" w:rsidR="000C4A4D" w:rsidRDefault="00160E98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pf5un243lwbw">
              <w:r w:rsidR="002D7D15">
                <w:rPr>
                  <w:b/>
                  <w:sz w:val="22"/>
                  <w:szCs w:val="22"/>
                  <w:lang w:val="cs"/>
                </w:rPr>
                <w:t>Příklad práce –</w:t>
              </w:r>
            </w:hyperlink>
            <w:r w:rsidR="002D7D15">
              <w:rPr>
                <w:b/>
                <w:sz w:val="22"/>
                <w:szCs w:val="22"/>
                <w:lang w:val="cs"/>
              </w:rPr>
              <w:br/>
              <w:t xml:space="preserve">  Pojďme stavět!</w:t>
            </w:r>
          </w:p>
        </w:tc>
        <w:tc>
          <w:tcPr>
            <w:tcW w:w="6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2E" w14:textId="77777777" w:rsidR="000C4A4D" w:rsidRDefault="000C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5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0C4A4D" w14:paraId="0FE73032" w14:textId="77777777">
        <w:trPr>
          <w:trHeight w:val="42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0" w14:textId="77777777" w:rsidR="000C4A4D" w:rsidRDefault="00160E98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54y037qfsw54">
              <w:r w:rsidR="002D7D15">
                <w:rPr>
                  <w:b/>
                  <w:sz w:val="22"/>
                  <w:szCs w:val="22"/>
                  <w:lang w:val="cs"/>
                </w:rPr>
                <w:t>Výzva 1</w:t>
              </w:r>
            </w:hyperlink>
          </w:p>
        </w:tc>
        <w:tc>
          <w:tcPr>
            <w:tcW w:w="6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1" w14:textId="77777777" w:rsidR="000C4A4D" w:rsidRDefault="002D7D15">
            <w:pPr>
              <w:pStyle w:val="Nadpis3"/>
              <w:numPr>
                <w:ilvl w:val="0"/>
                <w:numId w:val="4"/>
              </w:numPr>
              <w:ind w:left="450" w:right="105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6" w:name="_97giajkmx8ha" w:colFirst="0" w:colLast="0"/>
            <w:bookmarkEnd w:id="6"/>
            <w:r>
              <w:rPr>
                <w:b/>
                <w:color w:val="000000"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000000"/>
                <w:sz w:val="22"/>
                <w:szCs w:val="22"/>
                <w:lang w:val="cs"/>
              </w:rPr>
              <w:t>experiment pro pozorování magnetické síly.</w:t>
            </w:r>
          </w:p>
        </w:tc>
      </w:tr>
      <w:tr w:rsidR="000C4A4D" w14:paraId="0FE73035" w14:textId="77777777">
        <w:trPr>
          <w:trHeight w:val="42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3" w14:textId="77777777" w:rsidR="000C4A4D" w:rsidRDefault="00160E98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ua03vw1cjtwt">
              <w:r w:rsidR="002D7D15">
                <w:rPr>
                  <w:b/>
                  <w:sz w:val="22"/>
                  <w:szCs w:val="22"/>
                  <w:lang w:val="cs"/>
                </w:rPr>
                <w:t xml:space="preserve">Výzva 1 </w:t>
              </w:r>
            </w:hyperlink>
            <w:r w:rsidR="002D7D15">
              <w:rPr>
                <w:b/>
                <w:sz w:val="22"/>
                <w:szCs w:val="22"/>
                <w:lang w:val="cs"/>
              </w:rPr>
              <w:t>– Ladění!</w:t>
            </w:r>
          </w:p>
        </w:tc>
        <w:tc>
          <w:tcPr>
            <w:tcW w:w="6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4" w14:textId="77777777" w:rsidR="000C4A4D" w:rsidRDefault="000C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5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0C4A4D" w14:paraId="0FE73038" w14:textId="77777777">
        <w:trPr>
          <w:trHeight w:val="96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6" w14:textId="77777777" w:rsidR="000C4A4D" w:rsidRDefault="00160E98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qsv7aapros1c">
              <w:r w:rsidR="002D7D15">
                <w:rPr>
                  <w:b/>
                  <w:sz w:val="22"/>
                  <w:szCs w:val="22"/>
                  <w:lang w:val="cs"/>
                </w:rPr>
                <w:t>Výzva 2</w:t>
              </w:r>
            </w:hyperlink>
          </w:p>
        </w:tc>
        <w:tc>
          <w:tcPr>
            <w:tcW w:w="6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7" w14:textId="56D6A0BC" w:rsidR="000C4A4D" w:rsidRDefault="002D7D15">
            <w:pPr>
              <w:pStyle w:val="Nadpis3"/>
              <w:numPr>
                <w:ilvl w:val="0"/>
                <w:numId w:val="4"/>
              </w:numPr>
              <w:ind w:left="450" w:right="105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7" w:name="_4llal610nsg3" w:colFirst="0" w:colLast="0"/>
            <w:bookmarkEnd w:id="7"/>
            <w:r>
              <w:rPr>
                <w:b/>
                <w:color w:val="000000"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000000"/>
                <w:sz w:val="22"/>
                <w:szCs w:val="22"/>
                <w:lang w:val="cs"/>
              </w:rPr>
              <w:t>jiný systém s jiným vstupem a vyhodnoťte ovládání "</w:t>
            </w:r>
            <w:r w:rsidR="00291C9B">
              <w:rPr>
                <w:color w:val="000000"/>
                <w:sz w:val="22"/>
                <w:szCs w:val="22"/>
                <w:lang w:val="cs"/>
              </w:rPr>
              <w:t>auta</w:t>
            </w:r>
            <w:r>
              <w:rPr>
                <w:color w:val="000000"/>
                <w:sz w:val="22"/>
                <w:szCs w:val="22"/>
                <w:lang w:val="cs"/>
              </w:rPr>
              <w:t>", když se setká s magnetickou silou.</w:t>
            </w:r>
          </w:p>
        </w:tc>
      </w:tr>
      <w:tr w:rsidR="000C4A4D" w14:paraId="0FE7303B" w14:textId="77777777">
        <w:trPr>
          <w:trHeight w:val="420"/>
        </w:trPr>
        <w:tc>
          <w:tcPr>
            <w:tcW w:w="3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9" w14:textId="3C0C9FBB" w:rsidR="000C4A4D" w:rsidRPr="00291C9B" w:rsidRDefault="00291C9B">
            <w:pPr>
              <w:ind w:firstLine="90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 w:rsidRPr="00291C9B">
              <w:rPr>
                <w:b/>
                <w:bCs/>
              </w:rPr>
              <w:t>Rozšiřující aktivity a závěr</w:t>
            </w:r>
          </w:p>
        </w:tc>
        <w:tc>
          <w:tcPr>
            <w:tcW w:w="6090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303A" w14:textId="77777777" w:rsidR="000C4A4D" w:rsidRDefault="002D7D1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105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Příležitost rozšířit porozumění a zamyslet se nad učením.</w:t>
            </w:r>
          </w:p>
        </w:tc>
      </w:tr>
    </w:tbl>
    <w:p w14:paraId="0FE7303C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FE73045" w14:textId="77777777" w:rsidR="000C4A4D" w:rsidRDefault="000C4A4D">
      <w:pPr>
        <w:rPr>
          <w:rFonts w:ascii="Montserrat" w:eastAsia="Montserrat" w:hAnsi="Montserrat" w:cs="Montserrat"/>
          <w:sz w:val="12"/>
          <w:szCs w:val="12"/>
        </w:rPr>
      </w:pPr>
      <w:bookmarkStart w:id="8" w:name="_fzzzn8vi9e9s" w:colFirst="0" w:colLast="0"/>
      <w:bookmarkEnd w:id="8"/>
    </w:p>
    <w:tbl>
      <w:tblPr>
        <w:tblStyle w:val="a2"/>
        <w:tblW w:w="937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325"/>
        <w:gridCol w:w="1260"/>
        <w:gridCol w:w="1785"/>
        <w:gridCol w:w="1590"/>
      </w:tblGrid>
      <w:tr w:rsidR="000C4A4D" w14:paraId="0FE73047" w14:textId="77777777">
        <w:trPr>
          <w:trHeight w:val="440"/>
        </w:trPr>
        <w:tc>
          <w:tcPr>
            <w:tcW w:w="9375" w:type="dxa"/>
            <w:gridSpan w:val="5"/>
            <w:shd w:val="clear" w:color="auto" w:fill="1E348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46" w14:textId="77777777" w:rsidR="000C4A4D" w:rsidRDefault="002D7D15">
            <w:pPr>
              <w:pStyle w:val="Nadpis2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450" w:hanging="360"/>
              <w:rPr>
                <w:rFonts w:ascii="Montserrat" w:eastAsia="Montserrat" w:hAnsi="Montserrat" w:cs="Montserrat"/>
              </w:rPr>
            </w:pPr>
            <w:bookmarkStart w:id="9" w:name="_c464nkpeurrm" w:colFirst="0" w:colLast="0"/>
            <w:bookmarkEnd w:id="9"/>
            <w:r>
              <w:rPr>
                <w:lang w:val="cs"/>
              </w:rPr>
              <w:t>Požadované materiály</w:t>
            </w:r>
          </w:p>
        </w:tc>
      </w:tr>
      <w:tr w:rsidR="000C4A4D" w14:paraId="0FE7304D" w14:textId="77777777">
        <w:trPr>
          <w:trHeight w:val="500"/>
        </w:trPr>
        <w:tc>
          <w:tcPr>
            <w:tcW w:w="241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48" w14:textId="77777777" w:rsidR="000C4A4D" w:rsidRDefault="002D7D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9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SADA SAM Labs STEAM</w:t>
            </w:r>
            <w:r>
              <w:rPr>
                <w:lang w:val="cs"/>
              </w:rPr>
              <w:tab/>
            </w:r>
          </w:p>
        </w:tc>
        <w:tc>
          <w:tcPr>
            <w:tcW w:w="232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49" w14:textId="77777777" w:rsidR="000C4A4D" w:rsidRDefault="002D7D1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Dvojice magnetů</w:t>
            </w:r>
          </w:p>
        </w:tc>
        <w:tc>
          <w:tcPr>
            <w:tcW w:w="126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4A" w14:textId="43EAA48E" w:rsidR="000C4A4D" w:rsidRDefault="00B703F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</w:t>
            </w:r>
            <w:r w:rsidR="002D7D15">
              <w:rPr>
                <w:lang w:val="cs"/>
              </w:rPr>
              <w:t>ravítko</w:t>
            </w:r>
          </w:p>
        </w:tc>
        <w:tc>
          <w:tcPr>
            <w:tcW w:w="178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4B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Silné magnety</w:t>
            </w:r>
          </w:p>
        </w:tc>
        <w:tc>
          <w:tcPr>
            <w:tcW w:w="159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4C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 LEGO® kostky</w:t>
            </w:r>
          </w:p>
        </w:tc>
      </w:tr>
      <w:tr w:rsidR="000C4A4D" w14:paraId="0FE73053" w14:textId="77777777">
        <w:trPr>
          <w:trHeight w:val="720"/>
        </w:trPr>
        <w:tc>
          <w:tcPr>
            <w:tcW w:w="241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4E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  Železné piliny</w:t>
            </w:r>
          </w:p>
        </w:tc>
        <w:tc>
          <w:tcPr>
            <w:tcW w:w="232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4F" w14:textId="77777777" w:rsidR="000C4A4D" w:rsidRDefault="002D7D1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lang w:val="cs"/>
              </w:rPr>
              <w:t xml:space="preserve">Rozsah magnetických a nemagnetických materiálů </w:t>
            </w:r>
          </w:p>
        </w:tc>
        <w:tc>
          <w:tcPr>
            <w:tcW w:w="126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50" w14:textId="44C4326F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Sponky </w:t>
            </w:r>
            <w:r w:rsidR="00160E98">
              <w:rPr>
                <w:lang w:val="cs"/>
              </w:rPr>
              <w:t>na</w:t>
            </w:r>
            <w:r>
              <w:rPr>
                <w:lang w:val="cs"/>
              </w:rPr>
              <w:t xml:space="preserve"> papír</w:t>
            </w:r>
          </w:p>
        </w:tc>
        <w:tc>
          <w:tcPr>
            <w:tcW w:w="178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51" w14:textId="216C62FC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Lepkavý tmel</w:t>
            </w:r>
          </w:p>
        </w:tc>
        <w:tc>
          <w:tcPr>
            <w:tcW w:w="159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E73052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FE73054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FE73057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125"/>
        <w:gridCol w:w="1875"/>
      </w:tblGrid>
      <w:tr w:rsidR="000C4A4D" w14:paraId="0FE7305B" w14:textId="77777777">
        <w:trPr>
          <w:trHeight w:val="1020"/>
        </w:trPr>
        <w:tc>
          <w:tcPr>
            <w:tcW w:w="1012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58" w14:textId="2E0D306B" w:rsidR="000C4A4D" w:rsidRDefault="00291C9B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0" w:name="_7pf54bhdfnwz" w:colFirst="0" w:colLast="0"/>
            <w:bookmarkEnd w:id="10"/>
            <w:r>
              <w:rPr>
                <w:sz w:val="36"/>
                <w:szCs w:val="36"/>
                <w:lang w:val="cs"/>
              </w:rPr>
              <w:t>Úvod</w:t>
            </w:r>
          </w:p>
          <w:p w14:paraId="0FE73059" w14:textId="77777777" w:rsidR="000C4A4D" w:rsidRDefault="002D7D15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11" w:name="_bfpp6y1f13rp" w:colFirst="0" w:colLast="0"/>
            <w:bookmarkEnd w:id="11"/>
            <w:r>
              <w:rPr>
                <w:lang w:val="cs"/>
              </w:rPr>
              <w:t xml:space="preserve">Uvědomte si, že některé materiály jsou magnetické a některé ne. </w:t>
            </w:r>
          </w:p>
        </w:tc>
        <w:tc>
          <w:tcPr>
            <w:tcW w:w="187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5A" w14:textId="77777777" w:rsidR="000C4A4D" w:rsidRDefault="000C4A4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2" w:name="_1vyf9fhhbw77" w:colFirst="0" w:colLast="0"/>
            <w:bookmarkEnd w:id="12"/>
          </w:p>
        </w:tc>
      </w:tr>
    </w:tbl>
    <w:p w14:paraId="0FE7305C" w14:textId="77777777" w:rsidR="000C4A4D" w:rsidRDefault="000C4A4D">
      <w:pPr>
        <w:rPr>
          <w:rFonts w:ascii="Montserrat" w:eastAsia="Montserrat" w:hAnsi="Montserrat" w:cs="Montserrat"/>
          <w:color w:val="FFFFFF"/>
          <w:sz w:val="12"/>
          <w:szCs w:val="12"/>
        </w:rPr>
      </w:pPr>
    </w:p>
    <w:p w14:paraId="0FE7305D" w14:textId="77777777" w:rsidR="000C4A4D" w:rsidRDefault="002D7D15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</w:p>
    <w:p w14:paraId="0FE7305E" w14:textId="77777777" w:rsidR="000C4A4D" w:rsidRDefault="002D7D15">
      <w:pPr>
        <w:numPr>
          <w:ilvl w:val="0"/>
          <w:numId w:val="9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Všechny magnetické materiály jsou vyrobeny z kovu, ale ne všechny kovy jsou magnetické.</w:t>
      </w:r>
    </w:p>
    <w:p w14:paraId="0FE7305F" w14:textId="77777777" w:rsidR="000C4A4D" w:rsidRDefault="002D7D15">
      <w:pPr>
        <w:numPr>
          <w:ilvl w:val="0"/>
          <w:numId w:val="9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Pokud je objekt vyroben z magnetického materiálu, bude přitahován magnetem.</w:t>
      </w:r>
    </w:p>
    <w:p w14:paraId="0FE73060" w14:textId="77777777" w:rsidR="000C4A4D" w:rsidRDefault="002D7D15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0FE73061" w14:textId="6E7F1584" w:rsidR="000C4A4D" w:rsidRDefault="00291C9B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2D7D15">
        <w:rPr>
          <w:b/>
          <w:sz w:val="22"/>
          <w:szCs w:val="22"/>
          <w:lang w:val="cs"/>
        </w:rPr>
        <w:t>ktivita:</w:t>
      </w:r>
    </w:p>
    <w:p w14:paraId="0FE73062" w14:textId="358B0CBF" w:rsidR="000C4A4D" w:rsidRDefault="002D7D15">
      <w:pPr>
        <w:numPr>
          <w:ilvl w:val="0"/>
          <w:numId w:val="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lastRenderedPageBreak/>
        <w:t>Studenti pracují v malých skupinách, aby kategorizovali objekty vyrobené z různých materiálů</w:t>
      </w:r>
      <w:r w:rsidR="00291C9B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do: "magnetické", "nemag</w:t>
      </w:r>
      <w:r w:rsidR="00291C9B">
        <w:rPr>
          <w:sz w:val="22"/>
          <w:szCs w:val="22"/>
          <w:lang w:val="cs"/>
        </w:rPr>
        <w:t>neti</w:t>
      </w:r>
      <w:r>
        <w:rPr>
          <w:sz w:val="22"/>
          <w:szCs w:val="22"/>
          <w:lang w:val="cs"/>
        </w:rPr>
        <w:t xml:space="preserve">cké" nebo "nejisté". Obrázky </w:t>
      </w:r>
      <w:r w:rsidR="001D39FA">
        <w:rPr>
          <w:sz w:val="22"/>
          <w:szCs w:val="22"/>
          <w:lang w:val="cs"/>
        </w:rPr>
        <w:t>v prezentaci</w:t>
      </w:r>
      <w:r>
        <w:rPr>
          <w:sz w:val="22"/>
          <w:szCs w:val="22"/>
          <w:lang w:val="cs"/>
        </w:rPr>
        <w:t xml:space="preserve"> lze použít místo fyzických objektů.</w:t>
      </w:r>
    </w:p>
    <w:p w14:paraId="0FE73063" w14:textId="1BC1404A" w:rsidR="000C4A4D" w:rsidRDefault="002D7D15">
      <w:pPr>
        <w:numPr>
          <w:ilvl w:val="0"/>
          <w:numId w:val="1"/>
        </w:numPr>
        <w:ind w:right="-330"/>
        <w:rPr>
          <w:rFonts w:ascii="Helvetica Neue" w:eastAsia="Helvetica Neue" w:hAnsi="Helvetica Neue" w:cs="Helvetica Neue"/>
          <w:sz w:val="22"/>
          <w:szCs w:val="22"/>
        </w:rPr>
      </w:pPr>
      <w:r>
        <w:rPr>
          <w:sz w:val="22"/>
          <w:szCs w:val="22"/>
          <w:lang w:val="cs"/>
        </w:rPr>
        <w:t xml:space="preserve">Po seřazení předmětů mohou studenti otestovat, zda byly </w:t>
      </w:r>
      <w:r w:rsidR="001D39FA">
        <w:rPr>
          <w:sz w:val="22"/>
          <w:szCs w:val="22"/>
          <w:lang w:val="cs"/>
        </w:rPr>
        <w:t xml:space="preserve">seřazeny </w:t>
      </w:r>
      <w:r>
        <w:rPr>
          <w:sz w:val="22"/>
          <w:szCs w:val="22"/>
          <w:lang w:val="cs"/>
        </w:rPr>
        <w:t>správn</w:t>
      </w:r>
      <w:r w:rsidR="001D39FA">
        <w:rPr>
          <w:sz w:val="22"/>
          <w:szCs w:val="22"/>
          <w:lang w:val="cs"/>
        </w:rPr>
        <w:t>ě</w:t>
      </w:r>
      <w:r>
        <w:rPr>
          <w:sz w:val="22"/>
          <w:szCs w:val="22"/>
          <w:lang w:val="cs"/>
        </w:rPr>
        <w:t>, umístěním magnetu na každý objekt (pozn. Pokud používáte</w:t>
      </w:r>
      <w:r w:rsidR="00291C9B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fy</w:t>
      </w:r>
      <w:r w:rsidR="00291C9B">
        <w:rPr>
          <w:sz w:val="22"/>
          <w:szCs w:val="22"/>
          <w:lang w:val="cs"/>
        </w:rPr>
        <w:t>z</w:t>
      </w:r>
      <w:r>
        <w:rPr>
          <w:sz w:val="22"/>
          <w:szCs w:val="22"/>
          <w:lang w:val="cs"/>
        </w:rPr>
        <w:t xml:space="preserve">ické objekty). </w:t>
      </w:r>
    </w:p>
    <w:p w14:paraId="0FE73064" w14:textId="5C454A28" w:rsidR="000C4A4D" w:rsidRDefault="002D7D15">
      <w:pPr>
        <w:numPr>
          <w:ilvl w:val="0"/>
          <w:numId w:val="1"/>
        </w:numPr>
        <w:ind w:right="-330"/>
        <w:rPr>
          <w:rFonts w:ascii="Helvetica Neue" w:eastAsia="Helvetica Neue" w:hAnsi="Helvetica Neue" w:cs="Helvetica Neue"/>
          <w:sz w:val="22"/>
          <w:szCs w:val="22"/>
        </w:rPr>
      </w:pPr>
      <w:r>
        <w:rPr>
          <w:b/>
          <w:color w:val="1E3485"/>
          <w:sz w:val="22"/>
          <w:szCs w:val="22"/>
          <w:lang w:val="cs"/>
        </w:rPr>
        <w:t>"Jak se bude objekt chovat, když je magnetický?"</w:t>
      </w:r>
    </w:p>
    <w:p w14:paraId="0FE73065" w14:textId="77777777" w:rsidR="000C4A4D" w:rsidRDefault="000C4A4D">
      <w:pPr>
        <w:ind w:right="-330"/>
        <w:rPr>
          <w:rFonts w:ascii="Montserrat" w:eastAsia="Montserrat" w:hAnsi="Montserrat" w:cs="Montserrat"/>
          <w:sz w:val="12"/>
          <w:szCs w:val="12"/>
        </w:rPr>
      </w:pPr>
    </w:p>
    <w:p w14:paraId="0FE73066" w14:textId="77777777" w:rsidR="000C4A4D" w:rsidRDefault="000C4A4D">
      <w:pPr>
        <w:ind w:right="-330"/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9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80"/>
      </w:tblGrid>
      <w:tr w:rsidR="000C4A4D" w14:paraId="0FE73068" w14:textId="77777777" w:rsidTr="00291C9B">
        <w:trPr>
          <w:trHeight w:val="306"/>
        </w:trPr>
        <w:tc>
          <w:tcPr>
            <w:tcW w:w="908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67" w14:textId="693AC5FB" w:rsidR="000C4A4D" w:rsidRDefault="002D7D15">
            <w:pP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  <w:highlight w:val="white"/>
                <w:lang w:val="cs"/>
              </w:rPr>
              <w:t>Pokud je objekt vyroben z magnetického materiálu, bude přitahován k magnetu.</w:t>
            </w:r>
          </w:p>
        </w:tc>
      </w:tr>
    </w:tbl>
    <w:p w14:paraId="0FE7306A" w14:textId="77777777" w:rsidR="000C4A4D" w:rsidRDefault="000C4A4D" w:rsidP="00291C9B">
      <w:pPr>
        <w:pBdr>
          <w:top w:val="none" w:sz="0" w:space="18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090"/>
        <w:gridCol w:w="2910"/>
      </w:tblGrid>
      <w:tr w:rsidR="000C4A4D" w14:paraId="0FE7306E" w14:textId="77777777">
        <w:trPr>
          <w:trHeight w:val="680"/>
        </w:trPr>
        <w:tc>
          <w:tcPr>
            <w:tcW w:w="909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6B" w14:textId="77777777" w:rsidR="000C4A4D" w:rsidRDefault="002D7D15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bookmarkStart w:id="13" w:name="_ow30jayovcz3" w:colFirst="0" w:colLast="0"/>
            <w:bookmarkEnd w:id="13"/>
            <w:r>
              <w:rPr>
                <w:sz w:val="36"/>
                <w:szCs w:val="36"/>
                <w:lang w:val="cs"/>
              </w:rPr>
              <w:t>Mini lekce</w:t>
            </w:r>
          </w:p>
          <w:p w14:paraId="0FE7306C" w14:textId="03CAF7CD" w:rsidR="000C4A4D" w:rsidRDefault="002D7D15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4" w:name="_jgdv94kmzqxq" w:colFirst="0" w:colLast="0"/>
            <w:bookmarkEnd w:id="14"/>
            <w:r>
              <w:rPr>
                <w:lang w:val="cs"/>
              </w:rPr>
              <w:t>Vysvětlete, že opačné póly</w:t>
            </w:r>
            <w:r w:rsidR="00291C9B">
              <w:rPr>
                <w:lang w:val="cs"/>
              </w:rPr>
              <w:t xml:space="preserve"> se</w:t>
            </w:r>
            <w:r>
              <w:rPr>
                <w:lang w:val="cs"/>
              </w:rPr>
              <w:t xml:space="preserve"> přitahují; </w:t>
            </w:r>
            <w:r w:rsidR="00291C9B">
              <w:rPr>
                <w:lang w:val="cs"/>
              </w:rPr>
              <w:t>stejné póly se odpuzují</w:t>
            </w:r>
          </w:p>
        </w:tc>
        <w:tc>
          <w:tcPr>
            <w:tcW w:w="291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6D" w14:textId="77777777" w:rsidR="000C4A4D" w:rsidRDefault="002D7D15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5" w:name="_gy606jcjwde2" w:colFirst="0" w:colLast="0"/>
            <w:bookmarkEnd w:id="15"/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0FE7306F" w14:textId="77777777" w:rsidR="000C4A4D" w:rsidRDefault="000C4A4D">
      <w:pPr>
        <w:pStyle w:val="Nadpis1"/>
        <w:rPr>
          <w:rFonts w:ascii="Montserrat" w:eastAsia="Montserrat" w:hAnsi="Montserrat" w:cs="Montserrat"/>
          <w:sz w:val="12"/>
          <w:szCs w:val="12"/>
        </w:rPr>
      </w:pPr>
      <w:bookmarkStart w:id="16" w:name="_7b10gbip40m6" w:colFirst="0" w:colLast="0"/>
      <w:bookmarkEnd w:id="16"/>
    </w:p>
    <w:p w14:paraId="0FE73070" w14:textId="77777777" w:rsidR="000C4A4D" w:rsidRDefault="002D7D15">
      <w:pPr>
        <w:ind w:right="-330"/>
        <w:rPr>
          <w:rFonts w:ascii="Montserrat" w:eastAsia="Montserrat" w:hAnsi="Montserrat" w:cs="Montserrat"/>
          <w:b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  <w:lang w:val="cs"/>
        </w:rPr>
        <w:t>Klíčové informace ke sdílení:</w:t>
      </w:r>
    </w:p>
    <w:p w14:paraId="0FE73071" w14:textId="46E712F1" w:rsidR="000C4A4D" w:rsidRDefault="002D7D15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  <w:lang w:val="cs"/>
        </w:rPr>
        <w:t xml:space="preserve">Magnety </w:t>
      </w:r>
      <w:r>
        <w:rPr>
          <w:sz w:val="22"/>
          <w:szCs w:val="22"/>
          <w:highlight w:val="white"/>
          <w:lang w:val="cs"/>
        </w:rPr>
        <w:t>vytvářejí</w:t>
      </w:r>
      <w:r>
        <w:rPr>
          <w:lang w:val="cs"/>
        </w:rPr>
        <w:t xml:space="preserve"> </w:t>
      </w:r>
      <w:r>
        <w:rPr>
          <w:b/>
          <w:sz w:val="22"/>
          <w:szCs w:val="22"/>
          <w:highlight w:val="white"/>
          <w:lang w:val="cs"/>
        </w:rPr>
        <w:t>magnetická pole,</w:t>
      </w:r>
      <w:r>
        <w:rPr>
          <w:sz w:val="22"/>
          <w:szCs w:val="22"/>
          <w:highlight w:val="white"/>
          <w:lang w:val="cs"/>
        </w:rPr>
        <w:t xml:space="preserve"> která vyplňují prostor kolem magnetu. </w:t>
      </w:r>
      <w:r w:rsidR="00291C9B">
        <w:rPr>
          <w:sz w:val="22"/>
          <w:szCs w:val="22"/>
          <w:highlight w:val="white"/>
          <w:lang w:val="cs"/>
        </w:rPr>
        <w:t>Toto</w:t>
      </w:r>
      <w:r>
        <w:rPr>
          <w:sz w:val="22"/>
          <w:szCs w:val="22"/>
          <w:highlight w:val="white"/>
          <w:lang w:val="cs"/>
        </w:rPr>
        <w:t xml:space="preserve"> neviditelné pole</w:t>
      </w:r>
      <w:r w:rsidR="00291C9B">
        <w:rPr>
          <w:sz w:val="22"/>
          <w:szCs w:val="22"/>
          <w:highlight w:val="white"/>
          <w:lang w:val="cs"/>
        </w:rPr>
        <w:t xml:space="preserve"> </w:t>
      </w:r>
      <w:r>
        <w:rPr>
          <w:sz w:val="22"/>
          <w:szCs w:val="22"/>
          <w:highlight w:val="white"/>
          <w:lang w:val="cs"/>
        </w:rPr>
        <w:t>vytváří přitahující a odpuzující</w:t>
      </w:r>
      <w:r w:rsidR="00291C9B">
        <w:rPr>
          <w:sz w:val="22"/>
          <w:szCs w:val="22"/>
          <w:highlight w:val="white"/>
          <w:lang w:val="cs"/>
        </w:rPr>
        <w:t xml:space="preserve"> </w:t>
      </w:r>
      <w:r>
        <w:rPr>
          <w:sz w:val="22"/>
          <w:szCs w:val="22"/>
          <w:highlight w:val="white"/>
          <w:lang w:val="cs"/>
        </w:rPr>
        <w:t>sílu.</w:t>
      </w:r>
    </w:p>
    <w:p w14:paraId="0FE73072" w14:textId="42B84AA0" w:rsidR="000C4A4D" w:rsidRDefault="002D7D15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 xml:space="preserve">V magnetu </w:t>
      </w:r>
      <w:r>
        <w:rPr>
          <w:b/>
          <w:sz w:val="22"/>
          <w:szCs w:val="22"/>
          <w:highlight w:val="white"/>
          <w:lang w:val="cs"/>
        </w:rPr>
        <w:t>jsou dva</w:t>
      </w:r>
      <w:r>
        <w:rPr>
          <w:lang w:val="cs"/>
        </w:rPr>
        <w:t xml:space="preserve"> </w:t>
      </w:r>
      <w:r>
        <w:rPr>
          <w:sz w:val="22"/>
          <w:szCs w:val="22"/>
          <w:highlight w:val="white"/>
          <w:lang w:val="cs"/>
        </w:rPr>
        <w:t>póly: sever a jih. Stejn</w:t>
      </w:r>
      <w:r w:rsidR="001D39FA">
        <w:rPr>
          <w:sz w:val="22"/>
          <w:szCs w:val="22"/>
          <w:highlight w:val="white"/>
          <w:lang w:val="cs"/>
        </w:rPr>
        <w:t>é</w:t>
      </w:r>
      <w:r>
        <w:rPr>
          <w:sz w:val="22"/>
          <w:szCs w:val="22"/>
          <w:highlight w:val="white"/>
          <w:lang w:val="cs"/>
        </w:rPr>
        <w:t xml:space="preserve"> póly </w:t>
      </w:r>
      <w:r w:rsidR="001D39FA">
        <w:rPr>
          <w:sz w:val="22"/>
          <w:szCs w:val="22"/>
          <w:lang w:val="cs"/>
        </w:rPr>
        <w:t>se</w:t>
      </w:r>
      <w:r>
        <w:rPr>
          <w:lang w:val="cs"/>
        </w:rPr>
        <w:t xml:space="preserve"> </w:t>
      </w:r>
      <w:r>
        <w:rPr>
          <w:b/>
          <w:sz w:val="22"/>
          <w:szCs w:val="22"/>
          <w:highlight w:val="white"/>
          <w:lang w:val="cs"/>
        </w:rPr>
        <w:t>odpuzují</w:t>
      </w:r>
      <w:r>
        <w:rPr>
          <w:lang w:val="cs"/>
        </w:rPr>
        <w:t xml:space="preserve"> </w:t>
      </w:r>
      <w:r>
        <w:rPr>
          <w:sz w:val="22"/>
          <w:szCs w:val="22"/>
          <w:highlight w:val="white"/>
          <w:lang w:val="cs"/>
        </w:rPr>
        <w:t xml:space="preserve">a protilehlé póly </w:t>
      </w:r>
      <w:r w:rsidR="001D39FA">
        <w:rPr>
          <w:sz w:val="22"/>
          <w:szCs w:val="22"/>
          <w:highlight w:val="white"/>
          <w:lang w:val="cs"/>
        </w:rPr>
        <w:t xml:space="preserve">se </w:t>
      </w:r>
      <w:r>
        <w:rPr>
          <w:sz w:val="22"/>
          <w:szCs w:val="22"/>
          <w:highlight w:val="white"/>
          <w:lang w:val="cs"/>
        </w:rPr>
        <w:t>přitahují.</w:t>
      </w:r>
    </w:p>
    <w:p w14:paraId="0FE73073" w14:textId="77777777" w:rsidR="000C4A4D" w:rsidRDefault="000C4A4D">
      <w:pPr>
        <w:ind w:right="-330"/>
        <w:rPr>
          <w:rFonts w:ascii="Montserrat" w:eastAsia="Montserrat" w:hAnsi="Montserrat" w:cs="Montserrat"/>
          <w:b/>
          <w:sz w:val="22"/>
          <w:szCs w:val="22"/>
          <w:highlight w:val="white"/>
        </w:rPr>
      </w:pPr>
    </w:p>
    <w:p w14:paraId="0FE73074" w14:textId="16E7EE84" w:rsidR="000C4A4D" w:rsidRDefault="001D39FA">
      <w:pPr>
        <w:ind w:right="-330"/>
        <w:rPr>
          <w:rFonts w:ascii="Montserrat" w:eastAsia="Montserrat" w:hAnsi="Montserrat" w:cs="Montserrat"/>
          <w:b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  <w:lang w:val="cs"/>
        </w:rPr>
        <w:t>A</w:t>
      </w:r>
      <w:r w:rsidR="002D7D15">
        <w:rPr>
          <w:b/>
          <w:sz w:val="22"/>
          <w:szCs w:val="22"/>
          <w:highlight w:val="white"/>
          <w:lang w:val="cs"/>
        </w:rPr>
        <w:t>ktivita:</w:t>
      </w:r>
    </w:p>
    <w:p w14:paraId="0FE73075" w14:textId="1283A123" w:rsidR="000C4A4D" w:rsidRDefault="002D7D15">
      <w:pPr>
        <w:numPr>
          <w:ilvl w:val="0"/>
          <w:numId w:val="8"/>
        </w:numPr>
        <w:ind w:right="-330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Při práci v malých skupinách mohou studenti dokončit jed</w:t>
      </w:r>
      <w:r w:rsidR="001D39FA">
        <w:rPr>
          <w:sz w:val="22"/>
          <w:szCs w:val="22"/>
          <w:highlight w:val="white"/>
          <w:lang w:val="cs"/>
        </w:rPr>
        <w:t>en</w:t>
      </w:r>
      <w:r>
        <w:rPr>
          <w:sz w:val="22"/>
          <w:szCs w:val="22"/>
          <w:highlight w:val="white"/>
          <w:lang w:val="cs"/>
        </w:rPr>
        <w:t xml:space="preserve"> nebo více z</w:t>
      </w:r>
      <w:r w:rsidR="001D39FA">
        <w:rPr>
          <w:sz w:val="22"/>
          <w:szCs w:val="22"/>
          <w:highlight w:val="white"/>
          <w:lang w:val="cs"/>
        </w:rPr>
        <w:t> </w:t>
      </w:r>
      <w:r>
        <w:rPr>
          <w:sz w:val="22"/>
          <w:szCs w:val="22"/>
          <w:highlight w:val="white"/>
          <w:lang w:val="cs"/>
        </w:rPr>
        <w:t>těchto</w:t>
      </w:r>
      <w:r w:rsidR="001D39FA">
        <w:rPr>
          <w:sz w:val="22"/>
          <w:szCs w:val="22"/>
          <w:highlight w:val="white"/>
          <w:lang w:val="cs"/>
        </w:rPr>
        <w:t xml:space="preserve"> experimentů</w:t>
      </w:r>
      <w:r>
        <w:rPr>
          <w:sz w:val="22"/>
          <w:szCs w:val="22"/>
          <w:highlight w:val="white"/>
          <w:lang w:val="cs"/>
        </w:rPr>
        <w:t>:</w:t>
      </w:r>
    </w:p>
    <w:p w14:paraId="0FE73076" w14:textId="1E14E649" w:rsidR="000C4A4D" w:rsidRDefault="002D7D15">
      <w:pPr>
        <w:numPr>
          <w:ilvl w:val="0"/>
          <w:numId w:val="2"/>
        </w:numPr>
        <w:ind w:right="-330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Studenti nakloní hrnec železných pili</w:t>
      </w:r>
      <w:r w:rsidR="001D39FA">
        <w:rPr>
          <w:sz w:val="22"/>
          <w:szCs w:val="22"/>
          <w:highlight w:val="white"/>
          <w:lang w:val="cs"/>
        </w:rPr>
        <w:t>n</w:t>
      </w:r>
      <w:r>
        <w:rPr>
          <w:sz w:val="22"/>
          <w:szCs w:val="22"/>
          <w:highlight w:val="white"/>
          <w:lang w:val="cs"/>
        </w:rPr>
        <w:t xml:space="preserve"> na stůl a drží pod ním magnet, aby viděli účinek magnetického pole. </w:t>
      </w:r>
      <w:r>
        <w:rPr>
          <w:b/>
          <w:color w:val="1E3485"/>
          <w:sz w:val="22"/>
          <w:szCs w:val="22"/>
          <w:highlight w:val="white"/>
          <w:lang w:val="cs"/>
        </w:rPr>
        <w:t>"Čeho si všimnete na vzoru vytvořeném magnetem v železných pilin</w:t>
      </w:r>
      <w:r w:rsidR="001D39FA">
        <w:rPr>
          <w:b/>
          <w:color w:val="1E3485"/>
          <w:sz w:val="22"/>
          <w:szCs w:val="22"/>
          <w:highlight w:val="white"/>
          <w:lang w:val="cs"/>
        </w:rPr>
        <w:t>ách</w:t>
      </w:r>
      <w:r>
        <w:rPr>
          <w:b/>
          <w:color w:val="1E3485"/>
          <w:sz w:val="22"/>
          <w:szCs w:val="22"/>
          <w:highlight w:val="white"/>
          <w:lang w:val="cs"/>
        </w:rPr>
        <w:t xml:space="preserve">?" </w:t>
      </w:r>
    </w:p>
    <w:p w14:paraId="0FE73077" w14:textId="7050BD32" w:rsidR="000C4A4D" w:rsidRDefault="002D7D15">
      <w:pPr>
        <w:ind w:left="1440" w:right="-330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(Pozn. Pokud není k dispozici kompletní sada magnetů a železných pili</w:t>
      </w:r>
      <w:r w:rsidR="001D39FA">
        <w:rPr>
          <w:sz w:val="22"/>
          <w:szCs w:val="22"/>
          <w:highlight w:val="white"/>
          <w:lang w:val="cs"/>
        </w:rPr>
        <w:t>n</w:t>
      </w:r>
      <w:r>
        <w:rPr>
          <w:sz w:val="22"/>
          <w:szCs w:val="22"/>
          <w:highlight w:val="white"/>
          <w:lang w:val="cs"/>
        </w:rPr>
        <w:t xml:space="preserve">, </w:t>
      </w:r>
      <w:r w:rsidR="001D39FA">
        <w:rPr>
          <w:sz w:val="22"/>
          <w:szCs w:val="22"/>
          <w:highlight w:val="white"/>
          <w:lang w:val="cs"/>
        </w:rPr>
        <w:t>experiment provádí celá třída</w:t>
      </w:r>
      <w:r>
        <w:rPr>
          <w:sz w:val="22"/>
          <w:szCs w:val="22"/>
          <w:highlight w:val="white"/>
          <w:lang w:val="cs"/>
        </w:rPr>
        <w:t xml:space="preserve">. Případně použijte obrázky uvedené </w:t>
      </w:r>
      <w:r w:rsidR="001D39FA">
        <w:rPr>
          <w:sz w:val="22"/>
          <w:szCs w:val="22"/>
          <w:highlight w:val="white"/>
          <w:lang w:val="cs"/>
        </w:rPr>
        <w:t>v</w:t>
      </w:r>
      <w:r>
        <w:rPr>
          <w:sz w:val="22"/>
          <w:szCs w:val="22"/>
          <w:highlight w:val="white"/>
          <w:lang w:val="cs"/>
        </w:rPr>
        <w:t xml:space="preserve"> prezentac</w:t>
      </w:r>
      <w:r w:rsidR="001D39FA">
        <w:rPr>
          <w:sz w:val="22"/>
          <w:szCs w:val="22"/>
          <w:highlight w:val="white"/>
          <w:lang w:val="cs"/>
        </w:rPr>
        <w:t>i</w:t>
      </w:r>
      <w:r>
        <w:rPr>
          <w:sz w:val="22"/>
          <w:szCs w:val="22"/>
          <w:highlight w:val="white"/>
          <w:lang w:val="cs"/>
        </w:rPr>
        <w:t xml:space="preserve"> jako základ pro výše uvedenou diskusi.</w:t>
      </w:r>
    </w:p>
    <w:p w14:paraId="0FE73078" w14:textId="47D82DCB" w:rsidR="000C4A4D" w:rsidRDefault="002D7D15">
      <w:pPr>
        <w:numPr>
          <w:ilvl w:val="0"/>
          <w:numId w:val="2"/>
        </w:numPr>
        <w:ind w:right="-330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Studenti se snaží držet dva magnety co nejblíže k sobě. Povzbuďte studenty, aby si prohod</w:t>
      </w:r>
      <w:r w:rsidR="001D39FA">
        <w:rPr>
          <w:sz w:val="22"/>
          <w:szCs w:val="22"/>
          <w:highlight w:val="white"/>
          <w:lang w:val="cs"/>
        </w:rPr>
        <w:t>i</w:t>
      </w:r>
      <w:r>
        <w:rPr>
          <w:sz w:val="22"/>
          <w:szCs w:val="22"/>
          <w:highlight w:val="white"/>
          <w:lang w:val="cs"/>
        </w:rPr>
        <w:t xml:space="preserve">li tyče magnetů a zjistili, co se stane. </w:t>
      </w:r>
      <w:r>
        <w:rPr>
          <w:lang w:val="cs"/>
        </w:rPr>
        <w:t xml:space="preserve"> </w:t>
      </w:r>
      <w:r>
        <w:rPr>
          <w:b/>
          <w:color w:val="1E3485"/>
          <w:sz w:val="22"/>
          <w:szCs w:val="22"/>
          <w:highlight w:val="white"/>
          <w:lang w:val="cs"/>
        </w:rPr>
        <w:t>"Co se stane s magnety, když jsou póly odlišné/stejné?"</w:t>
      </w:r>
    </w:p>
    <w:p w14:paraId="0FE73079" w14:textId="77777777" w:rsidR="000C4A4D" w:rsidRDefault="002D7D15">
      <w:pPr>
        <w:numPr>
          <w:ilvl w:val="0"/>
          <w:numId w:val="2"/>
        </w:numPr>
        <w:ind w:right="-330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Studenti zkoumají sílu magnetu tím, že zkoumají, kolik sponek mohou vyzvednout pomocí jednoho magnetu.</w:t>
      </w:r>
      <w:r>
        <w:rPr>
          <w:lang w:val="cs"/>
        </w:rPr>
        <w:t xml:space="preserve"> </w:t>
      </w:r>
      <w:r>
        <w:rPr>
          <w:b/>
          <w:color w:val="1E3485"/>
          <w:sz w:val="22"/>
          <w:szCs w:val="22"/>
          <w:highlight w:val="white"/>
          <w:lang w:val="cs"/>
        </w:rPr>
        <w:t>"Jaký je největší počet sponek, které můžete vyzvednout pomocí jednoho magnetu?"</w:t>
      </w:r>
    </w:p>
    <w:p w14:paraId="0FE7307A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FE7307D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  <w:highlight w:val="white"/>
        </w:rPr>
      </w:pPr>
    </w:p>
    <w:p w14:paraId="0FE73081" w14:textId="77777777" w:rsidR="000C4A4D" w:rsidRDefault="000C4A4D">
      <w:pPr>
        <w:rPr>
          <w:rFonts w:ascii="Montserrat" w:eastAsia="Montserrat" w:hAnsi="Montserrat" w:cs="Montserrat"/>
          <w:sz w:val="22"/>
          <w:szCs w:val="22"/>
          <w:highlight w:val="white"/>
        </w:rPr>
      </w:pPr>
    </w:p>
    <w:p w14:paraId="0FE73082" w14:textId="4581AE55" w:rsidR="000C4A4D" w:rsidRDefault="001D39FA">
      <w:pPr>
        <w:rPr>
          <w:rFonts w:ascii="Montserrat" w:eastAsia="Montserrat" w:hAnsi="Montserrat" w:cs="Montserrat"/>
        </w:rPr>
      </w:pPr>
      <w:r>
        <w:rPr>
          <w:b/>
          <w:sz w:val="22"/>
          <w:szCs w:val="22"/>
          <w:highlight w:val="white"/>
          <w:lang w:val="cs"/>
        </w:rPr>
        <w:t>K</w:t>
      </w:r>
      <w:r w:rsidR="002D7D15">
        <w:rPr>
          <w:b/>
          <w:sz w:val="22"/>
          <w:szCs w:val="22"/>
          <w:highlight w:val="white"/>
          <w:lang w:val="cs"/>
        </w:rPr>
        <w:t>líčová slova:</w:t>
      </w:r>
    </w:p>
    <w:tbl>
      <w:tblPr>
        <w:tblStyle w:val="a9"/>
        <w:tblW w:w="9285" w:type="dxa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7515"/>
      </w:tblGrid>
      <w:tr w:rsidR="000C4A4D" w14:paraId="0FE73085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3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magnet</w:t>
            </w:r>
          </w:p>
        </w:tc>
        <w:tc>
          <w:tcPr>
            <w:tcW w:w="7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4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Kovový objekt, který má magnetické pole a přitahuje nebo odpuzuje jiné předměty.</w:t>
            </w:r>
          </w:p>
        </w:tc>
      </w:tr>
      <w:tr w:rsidR="000C4A4D" w14:paraId="0FE73088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6" w14:textId="4A8001AF" w:rsidR="000C4A4D" w:rsidRDefault="001D39FA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m</w:t>
            </w:r>
            <w:r w:rsidR="002D7D15">
              <w:rPr>
                <w:b/>
                <w:sz w:val="22"/>
                <w:szCs w:val="22"/>
                <w:lang w:val="cs"/>
              </w:rPr>
              <w:t>agnetické póly</w:t>
            </w:r>
          </w:p>
        </w:tc>
        <w:tc>
          <w:tcPr>
            <w:tcW w:w="7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7" w14:textId="4B1B8C7F" w:rsidR="000C4A4D" w:rsidRDefault="002D7D15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Sever a jih: každý ze dvou bodů magnetu, ze kter</w:t>
            </w:r>
            <w:r w:rsidR="001D39FA">
              <w:rPr>
                <w:sz w:val="22"/>
                <w:szCs w:val="22"/>
                <w:lang w:val="cs"/>
              </w:rPr>
              <w:t>ých</w:t>
            </w:r>
            <w:r>
              <w:rPr>
                <w:sz w:val="22"/>
                <w:szCs w:val="22"/>
                <w:lang w:val="cs"/>
              </w:rPr>
              <w:t xml:space="preserve"> nebo směrem </w:t>
            </w:r>
            <w:r w:rsidR="001D39FA">
              <w:rPr>
                <w:sz w:val="22"/>
                <w:szCs w:val="22"/>
                <w:lang w:val="cs"/>
              </w:rPr>
              <w:t xml:space="preserve">k nimž </w:t>
            </w:r>
            <w:r>
              <w:rPr>
                <w:sz w:val="22"/>
                <w:szCs w:val="22"/>
                <w:lang w:val="cs"/>
              </w:rPr>
              <w:t>je magnetická síla nasměrována.</w:t>
            </w:r>
          </w:p>
        </w:tc>
      </w:tr>
      <w:tr w:rsidR="000C4A4D" w14:paraId="0FE7308B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9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odpuzovat</w:t>
            </w:r>
          </w:p>
        </w:tc>
        <w:tc>
          <w:tcPr>
            <w:tcW w:w="7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A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Tlačit zpět nebo pryč fyzickou silou.</w:t>
            </w:r>
          </w:p>
        </w:tc>
      </w:tr>
      <w:tr w:rsidR="000C4A4D" w14:paraId="0FE7308E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C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přitahovat</w:t>
            </w:r>
          </w:p>
        </w:tc>
        <w:tc>
          <w:tcPr>
            <w:tcW w:w="7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D" w14:textId="3332E5AB" w:rsidR="000C4A4D" w:rsidRDefault="001D39FA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Spojovat</w:t>
            </w:r>
            <w:r w:rsidR="002D7D15">
              <w:rPr>
                <w:sz w:val="22"/>
                <w:szCs w:val="22"/>
                <w:lang w:val="cs"/>
              </w:rPr>
              <w:t xml:space="preserve"> dohromady fyzickou silou.</w:t>
            </w:r>
          </w:p>
        </w:tc>
      </w:tr>
      <w:tr w:rsidR="000C4A4D" w14:paraId="0FE73091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8F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magnetické pole</w:t>
            </w:r>
          </w:p>
        </w:tc>
        <w:tc>
          <w:tcPr>
            <w:tcW w:w="7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90" w14:textId="02B0FF84" w:rsidR="000C4A4D" w:rsidRDefault="001D39FA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</w:t>
            </w:r>
            <w:r w:rsidR="002D7D15">
              <w:rPr>
                <w:sz w:val="22"/>
                <w:szCs w:val="22"/>
                <w:lang w:val="cs"/>
              </w:rPr>
              <w:t>nější</w:t>
            </w:r>
            <w:r>
              <w:rPr>
                <w:sz w:val="22"/>
                <w:szCs w:val="22"/>
                <w:lang w:val="cs"/>
              </w:rPr>
              <w:t xml:space="preserve"> oblast</w:t>
            </w:r>
            <w:r w:rsidR="002D7D15">
              <w:rPr>
                <w:sz w:val="22"/>
                <w:szCs w:val="22"/>
                <w:lang w:val="cs"/>
              </w:rPr>
              <w:t xml:space="preserve"> magnetické</w:t>
            </w:r>
            <w:r>
              <w:rPr>
                <w:sz w:val="22"/>
                <w:szCs w:val="22"/>
                <w:lang w:val="cs"/>
              </w:rPr>
              <w:t>ho</w:t>
            </w:r>
            <w:r w:rsidR="002D7D15">
              <w:rPr>
                <w:sz w:val="22"/>
                <w:szCs w:val="22"/>
                <w:lang w:val="cs"/>
              </w:rPr>
              <w:t xml:space="preserve"> materiálu, ve kterém lze detekovat sílu magnetismu.</w:t>
            </w:r>
          </w:p>
        </w:tc>
      </w:tr>
    </w:tbl>
    <w:p w14:paraId="0FE73092" w14:textId="77777777" w:rsidR="000C4A4D" w:rsidRDefault="000C4A4D">
      <w:pPr>
        <w:rPr>
          <w:rFonts w:ascii="Montserrat" w:eastAsia="Montserrat" w:hAnsi="Montserrat" w:cs="Montserrat"/>
        </w:rPr>
      </w:pPr>
    </w:p>
    <w:tbl>
      <w:tblPr>
        <w:tblStyle w:val="aa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0C4A4D" w14:paraId="0FE73094" w14:textId="77777777"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093" w14:textId="1BB7A8B1" w:rsidR="000C4A4D" w:rsidRDefault="002D7D15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lastRenderedPageBreak/>
              <w:t>Pojďme diskutovat:</w:t>
            </w:r>
            <w:r>
              <w:rPr>
                <w:b/>
                <w:i/>
                <w:color w:val="1E3485"/>
                <w:sz w:val="22"/>
                <w:szCs w:val="22"/>
                <w:lang w:val="cs"/>
              </w:rPr>
              <w:t xml:space="preserve"> "Co se</w:t>
            </w:r>
            <w:r w:rsidR="001D39FA">
              <w:rPr>
                <w:b/>
                <w:i/>
                <w:color w:val="1E3485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stane, když jsou dva magnety drženy pohromadě na jejich severních pólech?"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S partnerem mohou studenti diskutovat o tom, proč jsou některé materiály přitahovány magnety, zatímco jiné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ne.</w:t>
            </w:r>
          </w:p>
        </w:tc>
      </w:tr>
    </w:tbl>
    <w:p w14:paraId="0FE73099" w14:textId="77777777" w:rsidR="000C4A4D" w:rsidRDefault="000C4A4D">
      <w:pPr>
        <w:rPr>
          <w:rFonts w:ascii="Montserrat" w:eastAsia="Montserrat" w:hAnsi="Montserrat" w:cs="Montserrat"/>
          <w:highlight w:val="white"/>
        </w:rPr>
      </w:pPr>
    </w:p>
    <w:tbl>
      <w:tblPr>
        <w:tblStyle w:val="ac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500"/>
        <w:gridCol w:w="1500"/>
      </w:tblGrid>
      <w:tr w:rsidR="000C4A4D" w14:paraId="0FE7309D" w14:textId="77777777">
        <w:trPr>
          <w:trHeight w:val="680"/>
        </w:trPr>
        <w:tc>
          <w:tcPr>
            <w:tcW w:w="1050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9A" w14:textId="77777777" w:rsidR="000C4A4D" w:rsidRDefault="002D7D15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7" w:name="_pf5un243lwbw" w:colFirst="0" w:colLast="0"/>
            <w:bookmarkEnd w:id="17"/>
            <w:r>
              <w:rPr>
                <w:sz w:val="36"/>
                <w:szCs w:val="36"/>
                <w:lang w:val="cs"/>
              </w:rPr>
              <w:t>Příklad práce – Pojďme stavět!</w:t>
            </w:r>
          </w:p>
          <w:p w14:paraId="0FE7309B" w14:textId="77777777" w:rsidR="000C4A4D" w:rsidRDefault="002D7D15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18" w:name="_b37wpszfkpj8" w:colFirst="0" w:colLast="0"/>
            <w:bookmarkEnd w:id="18"/>
            <w:r>
              <w:rPr>
                <w:b/>
                <w:color w:val="FFFFFF"/>
                <w:lang w:val="cs"/>
              </w:rPr>
              <w:t>Vytvořte dva systémy pro ovládání "auta" a vyhodnocení jejich účinnosti.</w:t>
            </w:r>
          </w:p>
        </w:tc>
        <w:tc>
          <w:tcPr>
            <w:tcW w:w="150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9C" w14:textId="77777777" w:rsidR="000C4A4D" w:rsidRDefault="000C4A4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9" w:name="_v1idn4pv1uci" w:colFirst="0" w:colLast="0"/>
            <w:bookmarkEnd w:id="19"/>
          </w:p>
        </w:tc>
      </w:tr>
    </w:tbl>
    <w:p w14:paraId="0FE7309E" w14:textId="77777777" w:rsidR="000C4A4D" w:rsidRDefault="000C4A4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d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390"/>
        <w:gridCol w:w="3570"/>
      </w:tblGrid>
      <w:tr w:rsidR="000C4A4D" w14:paraId="0FE730A2" w14:textId="77777777">
        <w:trPr>
          <w:trHeight w:val="42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9F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A0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A1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0C4A4D" w14:paraId="0FE730AC" w14:textId="77777777">
        <w:trPr>
          <w:trHeight w:val="126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A3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0FE730A4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Zapnutí a spárování: </w:t>
            </w:r>
          </w:p>
          <w:p w14:paraId="0FE730A5" w14:textId="75B05D52" w:rsidR="000C4A4D" w:rsidRDefault="002D7D15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2 </w:t>
            </w:r>
            <w:r w:rsidR="00160E98">
              <w:rPr>
                <w:lang w:val="cs"/>
              </w:rPr>
              <w:t>DC</w:t>
            </w:r>
            <w:r>
              <w:rPr>
                <w:lang w:val="cs"/>
              </w:rPr>
              <w:t xml:space="preserve"> motory </w:t>
            </w:r>
          </w:p>
          <w:p w14:paraId="0FE730A6" w14:textId="77777777" w:rsidR="000C4A4D" w:rsidRDefault="002D7D15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posuvník/virtuální posuvník</w:t>
            </w:r>
          </w:p>
          <w:p w14:paraId="0FE730A7" w14:textId="6FCF3E41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 přetáhněte je do pracovního prostoru.</w:t>
            </w:r>
          </w:p>
          <w:p w14:paraId="0FE730A8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A9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AA" w14:textId="77777777" w:rsidR="000C4A4D" w:rsidRDefault="002D7D15">
            <w:pPr>
              <w:ind w:left="100" w:hanging="10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AF" wp14:editId="0FE731B0">
                  <wp:extent cx="2090738" cy="1222708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222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AB" w14:textId="77777777" w:rsidR="000C4A4D" w:rsidRDefault="002D7D1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Vysvětlete, že posuvník bude fungovat jako ovladač pro "auto", což umožní nastavení rychlosti. </w:t>
            </w:r>
          </w:p>
        </w:tc>
      </w:tr>
      <w:tr w:rsidR="000C4A4D" w14:paraId="0FE730B3" w14:textId="77777777">
        <w:trPr>
          <w:trHeight w:val="146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AD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0FE730AE" w14:textId="60A222E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jednoho z </w:t>
            </w:r>
            <w:r w:rsidR="00B703F5">
              <w:rPr>
                <w:lang w:val="cs"/>
              </w:rPr>
              <w:t>DC</w:t>
            </w:r>
            <w:r>
              <w:rPr>
                <w:lang w:val="cs"/>
              </w:rPr>
              <w:t xml:space="preserve"> motorů nastavte "Proti směru hodinových ručiček".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AF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B1" wp14:editId="0FE731B2">
                  <wp:extent cx="2133600" cy="1397000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B0" w14:textId="4292B46E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nastavení opačných směrů pro DC </w:t>
            </w:r>
            <w:r w:rsidR="00160E98">
              <w:rPr>
                <w:lang w:val="cs"/>
              </w:rPr>
              <w:t>m</w:t>
            </w:r>
            <w:r>
              <w:rPr>
                <w:lang w:val="cs"/>
              </w:rPr>
              <w:t>otory je důležité pro zajištění toho, aby se "auto" neo</w:t>
            </w:r>
            <w:r w:rsidR="00B703F5">
              <w:rPr>
                <w:lang w:val="cs"/>
              </w:rPr>
              <w:t>táčelo</w:t>
            </w:r>
            <w:r>
              <w:rPr>
                <w:lang w:val="cs"/>
              </w:rPr>
              <w:t xml:space="preserve"> v kruhu.</w:t>
            </w:r>
          </w:p>
          <w:p w14:paraId="0FE730B1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B2" w14:textId="2E6DEBB1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zajistili, že nastavení rychlosti je stejné pro oba </w:t>
            </w:r>
            <w:r w:rsidR="00B703F5">
              <w:rPr>
                <w:lang w:val="cs"/>
              </w:rPr>
              <w:t>DC</w:t>
            </w:r>
            <w:r>
              <w:rPr>
                <w:lang w:val="cs"/>
              </w:rPr>
              <w:t xml:space="preserve"> </w:t>
            </w:r>
            <w:r w:rsidR="00160E98">
              <w:rPr>
                <w:lang w:val="cs"/>
              </w:rPr>
              <w:t>m</w:t>
            </w:r>
            <w:r>
              <w:rPr>
                <w:lang w:val="cs"/>
              </w:rPr>
              <w:t>otory.</w:t>
            </w:r>
          </w:p>
        </w:tc>
      </w:tr>
      <w:tr w:rsidR="000C4A4D" w14:paraId="0FE730BE" w14:textId="77777777">
        <w:trPr>
          <w:trHeight w:val="102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B4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0FE730B5" w14:textId="546529B1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1 kolo ke každému </w:t>
            </w:r>
            <w:r w:rsidR="00160E98">
              <w:rPr>
                <w:lang w:val="cs"/>
              </w:rPr>
              <w:t>DC</w:t>
            </w:r>
            <w:r>
              <w:rPr>
                <w:lang w:val="cs"/>
              </w:rPr>
              <w:t xml:space="preserve"> motory a vložte je do žlutého podvozku. </w:t>
            </w:r>
          </w:p>
          <w:p w14:paraId="0FE730B6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B7" w14:textId="0854C205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Přidejte </w:t>
            </w:r>
            <w:r w:rsidR="00B703F5">
              <w:rPr>
                <w:lang w:val="cs"/>
              </w:rPr>
              <w:t>kuličku</w:t>
            </w:r>
            <w:r>
              <w:rPr>
                <w:lang w:val="cs"/>
              </w:rPr>
              <w:t xml:space="preserve"> pod šasi. </w:t>
            </w:r>
          </w:p>
          <w:p w14:paraId="0FE730B8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B9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BA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B3" wp14:editId="0FE731B4">
                  <wp:extent cx="2042789" cy="2033588"/>
                  <wp:effectExtent l="0" t="0" r="0" b="0"/>
                  <wp:docPr id="2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89" cy="2033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BB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experimentovali s rychlostí "auta" pomocí posuvníku. </w:t>
            </w:r>
          </w:p>
          <w:p w14:paraId="0FE730BC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BD" w14:textId="10635C70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Příležitost diskutovat o možn</w:t>
            </w:r>
            <w:r w:rsidR="003809EC">
              <w:rPr>
                <w:lang w:val="cs"/>
              </w:rPr>
              <w:t>ostech</w:t>
            </w:r>
            <w:r>
              <w:rPr>
                <w:lang w:val="cs"/>
              </w:rPr>
              <w:t xml:space="preserve"> pohybu</w:t>
            </w:r>
            <w:r w:rsidR="003809EC">
              <w:rPr>
                <w:lang w:val="cs"/>
              </w:rPr>
              <w:t xml:space="preserve"> auta</w:t>
            </w:r>
            <w:r>
              <w:rPr>
                <w:lang w:val="cs"/>
              </w:rPr>
              <w:t xml:space="preserve"> s tímto systémem.</w:t>
            </w:r>
          </w:p>
        </w:tc>
      </w:tr>
      <w:tr w:rsidR="000C4A4D" w14:paraId="0FE730CD" w14:textId="77777777">
        <w:trPr>
          <w:trHeight w:val="196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BF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4</w:t>
            </w:r>
          </w:p>
          <w:p w14:paraId="0FE730C0" w14:textId="500F7BCA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Odeb</w:t>
            </w:r>
            <w:r w:rsidR="003809EC">
              <w:rPr>
                <w:lang w:val="cs"/>
              </w:rPr>
              <w:t>erte</w:t>
            </w:r>
            <w:r>
              <w:rPr>
                <w:lang w:val="cs"/>
              </w:rPr>
              <w:t xml:space="preserve"> z pracovního prostoru:</w:t>
            </w:r>
          </w:p>
          <w:p w14:paraId="0FE730C1" w14:textId="62D77F97" w:rsidR="000C4A4D" w:rsidRDefault="003809EC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Posuvník</w:t>
            </w:r>
            <w:r w:rsidR="002D7D15">
              <w:rPr>
                <w:lang w:val="cs"/>
              </w:rPr>
              <w:t>.</w:t>
            </w:r>
          </w:p>
          <w:p w14:paraId="0FE730C2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C3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0FE730C4" w14:textId="77777777" w:rsidR="000C4A4D" w:rsidRDefault="002D7D15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blok ovladače vozu. </w:t>
            </w:r>
          </w:p>
          <w:p w14:paraId="0FE730C5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C6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  <w:p w14:paraId="0FE730C7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C8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C9" w14:textId="77777777" w:rsidR="000C4A4D" w:rsidRDefault="002D7D15">
            <w:pPr>
              <w:pStyle w:val="Nadpis3"/>
              <w:spacing w:before="280" w:after="80"/>
              <w:rPr>
                <w:rFonts w:ascii="Montserrat" w:eastAsia="Montserrat" w:hAnsi="Montserrat" w:cs="Montserrat"/>
              </w:rPr>
            </w:pPr>
            <w:bookmarkStart w:id="20" w:name="_5kwe8i4m3oto" w:colFirst="0" w:colLast="0"/>
            <w:bookmarkEnd w:id="20"/>
            <w:r>
              <w:rPr>
                <w:rFonts w:ascii="Montserrat" w:eastAsia="Montserrat" w:hAnsi="Montserrat" w:cs="Montserrat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 wp14:anchorId="0FE731B5" wp14:editId="0FE731B6">
                  <wp:extent cx="2133600" cy="1435100"/>
                  <wp:effectExtent l="0" t="0" r="0" b="0"/>
                  <wp:docPr id="2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CA" w14:textId="4398527B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Vysvětlete, že vstup</w:t>
            </w:r>
            <w:r w:rsidR="003809EC">
              <w:rPr>
                <w:lang w:val="cs"/>
              </w:rPr>
              <w:t>em</w:t>
            </w:r>
            <w:r>
              <w:rPr>
                <w:lang w:val="cs"/>
              </w:rPr>
              <w:t xml:space="preserve"> je nyní blok</w:t>
            </w:r>
            <w:r w:rsidR="003809EC">
              <w:rPr>
                <w:lang w:val="cs"/>
              </w:rPr>
              <w:t xml:space="preserve"> </w:t>
            </w:r>
            <w:r>
              <w:rPr>
                <w:lang w:val="cs"/>
              </w:rPr>
              <w:t>ovladače automobilu.</w:t>
            </w:r>
          </w:p>
          <w:p w14:paraId="0FE730CB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CC" w14:textId="03FAB128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Povzbuďte studenty, aby porovnali účinnost obou systémů při kontrole</w:t>
            </w:r>
            <w:r w:rsidR="003809EC">
              <w:rPr>
                <w:lang w:val="cs"/>
              </w:rPr>
              <w:t xml:space="preserve"> funkcí</w:t>
            </w:r>
            <w:r>
              <w:rPr>
                <w:lang w:val="cs"/>
              </w:rPr>
              <w:t xml:space="preserve"> "vozu".</w:t>
            </w:r>
          </w:p>
        </w:tc>
      </w:tr>
      <w:tr w:rsidR="000C4A4D" w14:paraId="0FE730D2" w14:textId="77777777">
        <w:trPr>
          <w:trHeight w:val="11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CE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0FE730CF" w14:textId="436B0779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Rozhodněte se, který z těchto dvou systémů (buď pomocí posuvníku nebo ovladače automobilu) vám nejlépe pomůže provést experiment v</w:t>
            </w:r>
            <w:r w:rsidR="003809EC">
              <w:rPr>
                <w:lang w:val="cs"/>
              </w:rPr>
              <w:t>e</w:t>
            </w:r>
            <w:r>
              <w:rPr>
                <w:lang w:val="cs"/>
              </w:rPr>
              <w:t xml:space="preserve"> výzvě 1.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D0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B7" wp14:editId="0FE731B8">
                  <wp:extent cx="1828800" cy="1639287"/>
                  <wp:effectExtent l="0" t="0" r="0" b="0"/>
                  <wp:docPr id="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3"/>
                          <a:srcRect l="4458" t="15311" r="5414" b="24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39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0D1" w14:textId="5F29D660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Všimněte si, že v</w:t>
            </w:r>
            <w:r w:rsidR="003809EC">
              <w:rPr>
                <w:lang w:val="cs"/>
              </w:rPr>
              <w:t>e</w:t>
            </w:r>
            <w:r>
              <w:rPr>
                <w:lang w:val="cs"/>
              </w:rPr>
              <w:t xml:space="preserve"> výzvě 1 budou studenti používat "auto" k provedení experimentu testování magnetické síly. Povzbuďte studenty, aby diskutovali o tom, proč dávají přednost jednomu systému před druhým.</w:t>
            </w:r>
          </w:p>
        </w:tc>
      </w:tr>
    </w:tbl>
    <w:p w14:paraId="0FE730D9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FE730DA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FE730DB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e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0C4A4D" w14:paraId="0FE730DF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DC" w14:textId="77777777" w:rsidR="000C4A4D" w:rsidRDefault="002D7D15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21" w:name="_54y037qfsw54" w:colFirst="0" w:colLast="0"/>
            <w:bookmarkEnd w:id="21"/>
            <w:r>
              <w:rPr>
                <w:sz w:val="36"/>
                <w:szCs w:val="36"/>
                <w:lang w:val="cs"/>
              </w:rPr>
              <w:t>Výzva 1</w:t>
            </w:r>
          </w:p>
          <w:p w14:paraId="0FE730DD" w14:textId="77777777" w:rsidR="000C4A4D" w:rsidRDefault="002D7D15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2" w:name="_t9k07kjvqrgp" w:colFirst="0" w:colLast="0"/>
            <w:bookmarkEnd w:id="22"/>
            <w:r>
              <w:rPr>
                <w:b/>
                <w:color w:val="FFFFFF"/>
                <w:lang w:val="cs"/>
              </w:rPr>
              <w:t>Vytvořte experiment pro pozorování magnetické síly.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0DE" w14:textId="77777777" w:rsidR="000C4A4D" w:rsidRDefault="000C4A4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3" w:name="_w72o9nufasfy" w:colFirst="0" w:colLast="0"/>
            <w:bookmarkEnd w:id="23"/>
          </w:p>
        </w:tc>
      </w:tr>
    </w:tbl>
    <w:p w14:paraId="0FE730E0" w14:textId="77777777" w:rsidR="000C4A4D" w:rsidRDefault="000C4A4D">
      <w:pPr>
        <w:rPr>
          <w:rFonts w:ascii="Montserrat" w:eastAsia="Montserrat" w:hAnsi="Montserrat" w:cs="Montserrat"/>
          <w:b/>
          <w:sz w:val="12"/>
          <w:szCs w:val="12"/>
          <w:shd w:val="clear" w:color="auto" w:fill="09D0C4"/>
        </w:rPr>
      </w:pPr>
    </w:p>
    <w:tbl>
      <w:tblPr>
        <w:tblStyle w:val="af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3315"/>
        <w:gridCol w:w="3570"/>
      </w:tblGrid>
      <w:tr w:rsidR="000C4A4D" w14:paraId="0FE730E4" w14:textId="77777777">
        <w:trPr>
          <w:trHeight w:val="42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E1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E2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E3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0C4A4D" w14:paraId="0FE730F2" w14:textId="77777777">
        <w:trPr>
          <w:trHeight w:val="86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E5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0FE730E6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Připevněte magnet k přední části "vozu".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E7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B9" wp14:editId="0FE731BA">
                  <wp:extent cx="1828523" cy="1766888"/>
                  <wp:effectExtent l="0" t="0" r="0" b="0"/>
                  <wp:docPr id="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 l="10152" r="1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23" cy="176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0E8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E9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EA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EB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EC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ED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EE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EF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F0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F1" w14:textId="358D1DC5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Studenti by moh</w:t>
            </w:r>
            <w:r w:rsidR="003809EC">
              <w:rPr>
                <w:lang w:val="cs"/>
              </w:rPr>
              <w:t>ou</w:t>
            </w:r>
            <w:r>
              <w:rPr>
                <w:lang w:val="cs"/>
              </w:rPr>
              <w:t xml:space="preserve"> použít lepkavý tmel k připevnění magnetů. </w:t>
            </w:r>
          </w:p>
        </w:tc>
      </w:tr>
      <w:tr w:rsidR="000C4A4D" w14:paraId="0FE730FC" w14:textId="77777777">
        <w:trPr>
          <w:trHeight w:val="108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F3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2</w:t>
            </w:r>
          </w:p>
          <w:p w14:paraId="0FE730F4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Postavte si malou zeď z LEGO® kostek. </w:t>
            </w:r>
          </w:p>
          <w:p w14:paraId="0FE730F5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0F6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Připoutáme další magnet k zadní části zdi.</w:t>
            </w:r>
          </w:p>
          <w:p w14:paraId="0FE730F7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F8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BB" wp14:editId="0FE731BC">
                  <wp:extent cx="1843204" cy="1624013"/>
                  <wp:effectExtent l="0" t="0" r="0" b="0"/>
                  <wp:docPr id="26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5"/>
                          <a:srcRect l="7956" r="7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04" cy="1624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0F9" w14:textId="2A4FEE47" w:rsidR="000C4A4D" w:rsidRDefault="003809EC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Magnet </w:t>
            </w:r>
            <w:r w:rsidR="002D7D15">
              <w:rPr>
                <w:highlight w:val="white"/>
                <w:lang w:val="cs"/>
              </w:rPr>
              <w:t xml:space="preserve">"auta" </w:t>
            </w:r>
            <w:r>
              <w:rPr>
                <w:highlight w:val="white"/>
                <w:lang w:val="cs"/>
              </w:rPr>
              <w:t xml:space="preserve">by měl být ve stejné výšce jako </w:t>
            </w:r>
            <w:r w:rsidR="002D7D15">
              <w:rPr>
                <w:highlight w:val="white"/>
                <w:lang w:val="cs"/>
              </w:rPr>
              <w:t xml:space="preserve">magnet na </w:t>
            </w:r>
            <w:r>
              <w:rPr>
                <w:highlight w:val="white"/>
                <w:lang w:val="cs"/>
              </w:rPr>
              <w:t>zdi</w:t>
            </w:r>
            <w:r w:rsidR="002D7D15">
              <w:rPr>
                <w:highlight w:val="white"/>
                <w:lang w:val="cs"/>
              </w:rPr>
              <w:t>.</w:t>
            </w:r>
          </w:p>
          <w:p w14:paraId="0FE730FA" w14:textId="77777777" w:rsidR="000C4A4D" w:rsidRDefault="000C4A4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0FE730FB" w14:textId="6A1F9C4B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Povzbuďte studenty, aby předpovídali, co se stane, když při</w:t>
            </w:r>
            <w:r w:rsidR="003809EC">
              <w:rPr>
                <w:lang w:val="cs"/>
              </w:rPr>
              <w:t>jede</w:t>
            </w:r>
            <w:r>
              <w:rPr>
                <w:lang w:val="cs"/>
              </w:rPr>
              <w:t xml:space="preserve"> "auto" ke zdi.</w:t>
            </w:r>
          </w:p>
        </w:tc>
      </w:tr>
      <w:tr w:rsidR="000C4A4D" w14:paraId="0FE73106" w14:textId="77777777">
        <w:trPr>
          <w:trHeight w:val="106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0FD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0FE730FE" w14:textId="33ACB05E" w:rsidR="000C4A4D" w:rsidRDefault="003809EC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Přijeďte</w:t>
            </w:r>
            <w:r w:rsidR="002D7D15">
              <w:rPr>
                <w:lang w:val="cs"/>
              </w:rPr>
              <w:t xml:space="preserve"> "autem" ke zdi a sledujte, co se stane.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0FF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BD" wp14:editId="0FE731BE">
                  <wp:extent cx="1561239" cy="2947988"/>
                  <wp:effectExtent l="0" t="0" r="0" b="0"/>
                  <wp:docPr id="2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l="15527" t="2325" r="18633" b="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39" cy="2947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01" w14:textId="77777777" w:rsidR="000C4A4D" w:rsidRDefault="002D7D15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Narazilo "auto" do zdi, nebo je odstrčeno?</w:t>
            </w:r>
          </w:p>
          <w:p w14:paraId="0FE73102" w14:textId="77777777" w:rsidR="000C4A4D" w:rsidRDefault="002D7D15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Stává se to samé každému "autu"?</w:t>
            </w:r>
          </w:p>
          <w:p w14:paraId="0FE73103" w14:textId="77777777" w:rsidR="000C4A4D" w:rsidRDefault="002D7D15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Jaký vliv má magnet na pohyb "auta"?</w:t>
            </w:r>
          </w:p>
          <w:p w14:paraId="0FE73104" w14:textId="77777777" w:rsidR="000C4A4D" w:rsidRDefault="000C4A4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0FE73105" w14:textId="77777777" w:rsidR="000C4A4D" w:rsidRDefault="000C4A4D">
            <w:pPr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0C4A4D" w14:paraId="0FE7310D" w14:textId="77777777">
        <w:trPr>
          <w:trHeight w:val="106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07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0FE73108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Umístěte značku na podlahu v bodě, kdy je síla magnetu poprvé viditelná.</w:t>
            </w:r>
          </w:p>
          <w:p w14:paraId="0FE73109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10A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Pomocí pravítka změřte vzdálenost mezi značkou a stěnou.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0B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BF" wp14:editId="0FE731C0">
                  <wp:extent cx="1573001" cy="2119313"/>
                  <wp:effectExtent l="0" t="0" r="0" b="0"/>
                  <wp:docPr id="8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01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0C" w14:textId="503E89A6" w:rsidR="000C4A4D" w:rsidRDefault="002D7D1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Příležitost tento krok několikrát zopakovat, aby byl zajištěn spravedlivý test. Studenti pak mohou porovnávat měření od nejkratších po nejdelší. </w:t>
            </w:r>
          </w:p>
        </w:tc>
      </w:tr>
      <w:tr w:rsidR="000C4A4D" w14:paraId="0FE7311A" w14:textId="77777777">
        <w:trPr>
          <w:trHeight w:val="88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0E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5</w:t>
            </w:r>
          </w:p>
          <w:p w14:paraId="0FE7310F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Změňte orientaci magnetu za stěnou tak, aby byl opačným směrem. </w:t>
            </w:r>
          </w:p>
          <w:p w14:paraId="0FE73110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111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Opakujte kroky 3 a 4.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12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C1" wp14:editId="0FE731C2">
                  <wp:extent cx="1570964" cy="2976563"/>
                  <wp:effectExtent l="0" t="0" r="0" b="0"/>
                  <wp:docPr id="7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l="15527" t="2325" r="18633" b="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64" cy="2976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13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Povzbuďte studenty, aby po změně orientace magnetu předpovídali očekávaný výsledek.</w:t>
            </w:r>
          </w:p>
          <w:p w14:paraId="0FE73114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116" w14:textId="77777777" w:rsidR="000C4A4D" w:rsidRDefault="002D7D15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Bude síla magnetu viditelná dříve/později/přesně ve stejném bodě?</w:t>
            </w:r>
          </w:p>
          <w:p w14:paraId="0FE73117" w14:textId="1362A1BF" w:rsidR="000C4A4D" w:rsidRDefault="002D7D15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Jak blízko </w:t>
            </w:r>
            <w:r w:rsidR="003809EC">
              <w:rPr>
                <w:lang w:val="cs"/>
              </w:rPr>
              <w:t xml:space="preserve">u zdi ještě </w:t>
            </w:r>
            <w:r>
              <w:rPr>
                <w:lang w:val="cs"/>
              </w:rPr>
              <w:t xml:space="preserve">můžete řídit "auto"? </w:t>
            </w:r>
          </w:p>
          <w:p w14:paraId="0FE73118" w14:textId="030E73E3" w:rsidR="000C4A4D" w:rsidRDefault="002D7D15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Může</w:t>
            </w:r>
            <w:r w:rsidR="003809EC">
              <w:rPr>
                <w:lang w:val="cs"/>
              </w:rPr>
              <w:t xml:space="preserve"> auto </w:t>
            </w:r>
            <w:r>
              <w:rPr>
                <w:lang w:val="cs"/>
              </w:rPr>
              <w:t>zbourat</w:t>
            </w:r>
            <w:r w:rsidR="003809EC">
              <w:rPr>
                <w:lang w:val="cs"/>
              </w:rPr>
              <w:t xml:space="preserve"> zeď</w:t>
            </w:r>
            <w:r>
              <w:rPr>
                <w:lang w:val="cs"/>
              </w:rPr>
              <w:t xml:space="preserve">? </w:t>
            </w:r>
          </w:p>
          <w:p w14:paraId="0FE73119" w14:textId="77777777" w:rsidR="000C4A4D" w:rsidRDefault="002D7D15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Potřebujete postavit silnější zeď?</w:t>
            </w:r>
          </w:p>
        </w:tc>
      </w:tr>
    </w:tbl>
    <w:p w14:paraId="0FE7311B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C4A4D" w14:paraId="0FE7311D" w14:textId="77777777">
        <w:tc>
          <w:tcPr>
            <w:tcW w:w="936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1C" w14:textId="3D05A0F0" w:rsidR="000C4A4D" w:rsidRDefault="002D7D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"Proč bylo nutné nastavit jeden DC </w:t>
            </w:r>
            <w:r w:rsidR="00160E98">
              <w:rPr>
                <w:b/>
                <w:color w:val="1E3485"/>
                <w:sz w:val="22"/>
                <w:szCs w:val="22"/>
                <w:lang w:val="cs"/>
              </w:rPr>
              <w:t>m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otor na 'Proti směru hodinových ručiček'?</w:t>
            </w:r>
          </w:p>
        </w:tc>
      </w:tr>
    </w:tbl>
    <w:p w14:paraId="0FE7311E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0FE73133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0FE73134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0FE73135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tbl>
      <w:tblPr>
        <w:tblStyle w:val="af1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0C4A4D" w14:paraId="0FE73139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136" w14:textId="77777777" w:rsidR="000C4A4D" w:rsidRDefault="002D7D15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24" w:name="_ua03vw1cjtwt" w:colFirst="0" w:colLast="0"/>
            <w:bookmarkEnd w:id="24"/>
            <w:r>
              <w:rPr>
                <w:sz w:val="36"/>
                <w:szCs w:val="36"/>
                <w:lang w:val="cs"/>
              </w:rPr>
              <w:t>Výzva 1 – Ladění!</w:t>
            </w:r>
          </w:p>
          <w:p w14:paraId="0FE73137" w14:textId="77777777" w:rsidR="000C4A4D" w:rsidRDefault="002D7D15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5" w:name="_iuj6vi5yzv9y" w:colFirst="0" w:colLast="0"/>
            <w:bookmarkEnd w:id="25"/>
            <w:r>
              <w:rPr>
                <w:b/>
                <w:color w:val="FFFFFF"/>
                <w:lang w:val="cs"/>
              </w:rPr>
              <w:t xml:space="preserve">Jak můžeme zabránit tomu, aby se "auto" pohybovalo příliš rychle? 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138" w14:textId="77777777" w:rsidR="000C4A4D" w:rsidRDefault="000C4A4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6" w:name="_iprzgf667755" w:colFirst="0" w:colLast="0"/>
            <w:bookmarkEnd w:id="26"/>
          </w:p>
        </w:tc>
      </w:tr>
    </w:tbl>
    <w:p w14:paraId="0FE7313A" w14:textId="77777777" w:rsidR="000C4A4D" w:rsidRDefault="000C4A4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05"/>
        <w:gridCol w:w="3540"/>
      </w:tblGrid>
      <w:tr w:rsidR="000C4A4D" w14:paraId="0FE7313E" w14:textId="77777777">
        <w:trPr>
          <w:trHeight w:val="4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3B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3C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3D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0C4A4D" w14:paraId="0FE73147" w14:textId="77777777">
        <w:trPr>
          <w:trHeight w:val="13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3F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0FE73140" w14:textId="25FA7282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Pomocí systému s posuvník</w:t>
            </w:r>
            <w:r w:rsidR="003809EC">
              <w:rPr>
                <w:lang w:val="cs"/>
              </w:rPr>
              <w:t>em</w:t>
            </w:r>
            <w:r>
              <w:rPr>
                <w:lang w:val="cs"/>
              </w:rPr>
              <w:t xml:space="preserve"> jako vstupem přetáhněte do pracovního prostoru:</w:t>
            </w:r>
          </w:p>
          <w:p w14:paraId="0FE73141" w14:textId="1407BCAC" w:rsidR="000C4A4D" w:rsidRDefault="002D7D15">
            <w:pPr>
              <w:numPr>
                <w:ilvl w:val="0"/>
                <w:numId w:val="14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Filtr.</w:t>
            </w:r>
          </w:p>
          <w:p w14:paraId="0FE73142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143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44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C3" wp14:editId="0FE731C4">
                  <wp:extent cx="2143125" cy="1435100"/>
                  <wp:effectExtent l="0" t="0" r="0" b="0"/>
                  <wp:docPr id="2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45" w14:textId="77777777" w:rsidR="000C4A4D" w:rsidRDefault="000C4A4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0FE73146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</w:tc>
      </w:tr>
      <w:tr w:rsidR="000C4A4D" w14:paraId="0FE7314C" w14:textId="77777777">
        <w:trPr>
          <w:trHeight w:val="14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48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2</w:t>
            </w:r>
          </w:p>
          <w:p w14:paraId="0FE73149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filtru nastavte "15–50".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4A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C5" wp14:editId="0FE731C6">
                  <wp:extent cx="2143125" cy="914400"/>
                  <wp:effectExtent l="0" t="0" r="0" b="0"/>
                  <wp:docPr id="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4B" w14:textId="25123872" w:rsidR="000C4A4D" w:rsidRDefault="002D7D1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Vysvětlete, že blok Filtr umožňuje procházet nastavené hodnoty. Pokud je hodnota z posuvníku nad nebo pod nastavený</w:t>
            </w:r>
            <w:r w:rsidR="003809EC">
              <w:rPr>
                <w:highlight w:val="white"/>
                <w:lang w:val="cs"/>
              </w:rPr>
              <w:t>m</w:t>
            </w:r>
            <w:r>
              <w:rPr>
                <w:highlight w:val="white"/>
                <w:lang w:val="cs"/>
              </w:rPr>
              <w:t xml:space="preserve"> rozsah</w:t>
            </w:r>
            <w:r w:rsidR="003809EC">
              <w:rPr>
                <w:highlight w:val="white"/>
                <w:lang w:val="cs"/>
              </w:rPr>
              <w:t>em</w:t>
            </w:r>
            <w:r>
              <w:rPr>
                <w:highlight w:val="white"/>
                <w:lang w:val="cs"/>
              </w:rPr>
              <w:t xml:space="preserve"> hodnot na filtru, "auto" se nepohne. Zde se "auto" nepohne, pokud je hodnota filtru menší než 10. </w:t>
            </w:r>
          </w:p>
        </w:tc>
      </w:tr>
      <w:tr w:rsidR="000C4A4D" w14:paraId="0FE73151" w14:textId="77777777">
        <w:trPr>
          <w:trHeight w:val="14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4D" w14:textId="77777777" w:rsidR="000C4A4D" w:rsidRDefault="002D7D15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3</w:t>
            </w:r>
          </w:p>
          <w:p w14:paraId="0FE7314E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4F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C7" wp14:editId="0FE731C8">
                  <wp:extent cx="2143125" cy="1333500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50" w14:textId="590F7BF6" w:rsidR="000C4A4D" w:rsidRDefault="002D7D1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Diskutujte o vlivu filtru na ovládání "vozu". Příležitost pro studenty experimentovat s nastavením různých hodnot </w:t>
            </w:r>
            <w:r w:rsidR="003809EC">
              <w:rPr>
                <w:highlight w:val="white"/>
                <w:lang w:val="cs"/>
              </w:rPr>
              <w:t>F</w:t>
            </w:r>
            <w:r>
              <w:rPr>
                <w:highlight w:val="white"/>
                <w:lang w:val="cs"/>
              </w:rPr>
              <w:t>iltru.</w:t>
            </w:r>
          </w:p>
        </w:tc>
      </w:tr>
    </w:tbl>
    <w:p w14:paraId="0FE73163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22"/>
          <w:szCs w:val="22"/>
        </w:rPr>
      </w:pPr>
    </w:p>
    <w:p w14:paraId="0FE73164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f3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570"/>
        <w:gridCol w:w="2430"/>
      </w:tblGrid>
      <w:tr w:rsidR="000C4A4D" w14:paraId="0FE73168" w14:textId="77777777">
        <w:trPr>
          <w:trHeight w:val="680"/>
        </w:trPr>
        <w:tc>
          <w:tcPr>
            <w:tcW w:w="957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165" w14:textId="77777777" w:rsidR="000C4A4D" w:rsidRDefault="002D7D15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7" w:name="_qsv7aapros1c" w:colFirst="0" w:colLast="0"/>
            <w:bookmarkEnd w:id="27"/>
            <w:r>
              <w:rPr>
                <w:sz w:val="36"/>
                <w:szCs w:val="36"/>
                <w:lang w:val="cs"/>
              </w:rPr>
              <w:t>Výzva 2</w:t>
            </w:r>
          </w:p>
          <w:p w14:paraId="0FE73166" w14:textId="77777777" w:rsidR="000C4A4D" w:rsidRDefault="002D7D15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8" w:name="_zh5g0bvgd5ji" w:colFirst="0" w:colLast="0"/>
            <w:bookmarkEnd w:id="28"/>
            <w:r>
              <w:rPr>
                <w:b/>
                <w:color w:val="FFFFFF"/>
                <w:lang w:val="cs"/>
              </w:rPr>
              <w:t>Vytvořte jiný systém s jiným vstupem a vyhodnoťte řízení "vozu", když se setkáte s magnetickou silou.</w:t>
            </w:r>
          </w:p>
        </w:tc>
        <w:tc>
          <w:tcPr>
            <w:tcW w:w="243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167" w14:textId="77777777" w:rsidR="000C4A4D" w:rsidRDefault="000C4A4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9" w:name="_qn03oqmqw9b3" w:colFirst="0" w:colLast="0"/>
            <w:bookmarkEnd w:id="29"/>
          </w:p>
        </w:tc>
      </w:tr>
    </w:tbl>
    <w:p w14:paraId="0FE73169" w14:textId="77777777" w:rsidR="000C4A4D" w:rsidRDefault="000C4A4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4"/>
        <w:tblW w:w="9405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390"/>
        <w:gridCol w:w="3555"/>
      </w:tblGrid>
      <w:tr w:rsidR="000C4A4D" w14:paraId="0FE7316D" w14:textId="77777777">
        <w:trPr>
          <w:trHeight w:val="420"/>
        </w:trPr>
        <w:tc>
          <w:tcPr>
            <w:tcW w:w="24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6A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3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6B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5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6C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0C4A4D" w14:paraId="0FE7317A" w14:textId="77777777">
        <w:trPr>
          <w:trHeight w:val="1020"/>
        </w:trPr>
        <w:tc>
          <w:tcPr>
            <w:tcW w:w="24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6E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1</w:t>
            </w:r>
          </w:p>
          <w:p w14:paraId="0FE7316F" w14:textId="7FF6851E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Odeb</w:t>
            </w:r>
            <w:r w:rsidR="003809EC">
              <w:rPr>
                <w:lang w:val="cs"/>
              </w:rPr>
              <w:t>erte</w:t>
            </w:r>
            <w:r>
              <w:rPr>
                <w:lang w:val="cs"/>
              </w:rPr>
              <w:t xml:space="preserve"> z pracovního prostoru:</w:t>
            </w:r>
          </w:p>
          <w:p w14:paraId="0FE73170" w14:textId="3A284819" w:rsidR="000C4A4D" w:rsidRDefault="003809EC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F</w:t>
            </w:r>
            <w:r w:rsidR="002D7D15">
              <w:rPr>
                <w:lang w:val="cs"/>
              </w:rPr>
              <w:t>iltr</w:t>
            </w:r>
          </w:p>
          <w:p w14:paraId="0FE73171" w14:textId="60D58980" w:rsidR="000C4A4D" w:rsidRDefault="003809EC">
            <w:pPr>
              <w:numPr>
                <w:ilvl w:val="0"/>
                <w:numId w:val="15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Posuvník</w:t>
            </w:r>
            <w:r w:rsidR="002D7D15">
              <w:rPr>
                <w:lang w:val="cs"/>
              </w:rPr>
              <w:t>.</w:t>
            </w:r>
          </w:p>
          <w:p w14:paraId="0FE73172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173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Zapnutí a spárování: </w:t>
            </w:r>
          </w:p>
          <w:p w14:paraId="0FE73174" w14:textId="77044F56" w:rsidR="000C4A4D" w:rsidRDefault="002D7D15">
            <w:pPr>
              <w:numPr>
                <w:ilvl w:val="0"/>
                <w:numId w:val="10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 tlačítka</w:t>
            </w:r>
          </w:p>
          <w:p w14:paraId="0FE73175" w14:textId="13480AA9" w:rsidR="000C4A4D" w:rsidRDefault="002D7D15">
            <w:pPr>
              <w:ind w:left="72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/2 </w:t>
            </w:r>
            <w:r w:rsidR="0095305B">
              <w:rPr>
                <w:lang w:val="cs"/>
              </w:rPr>
              <w:t xml:space="preserve">virtuální </w:t>
            </w:r>
            <w:r>
              <w:rPr>
                <w:lang w:val="cs"/>
              </w:rPr>
              <w:t>bloky tlačítek</w:t>
            </w:r>
          </w:p>
          <w:p w14:paraId="0FE73176" w14:textId="4DCDBADA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 přetáhněte je do pracovního prostoru.</w:t>
            </w:r>
          </w:p>
          <w:p w14:paraId="0FE73177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3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78" w14:textId="77777777" w:rsidR="000C4A4D" w:rsidRDefault="002D7D15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0FE731C9" wp14:editId="0FE731CA">
                  <wp:extent cx="2133600" cy="1574800"/>
                  <wp:effectExtent l="0" t="0" r="0" b="0"/>
                  <wp:docPr id="2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79" w14:textId="7D5F0CB8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Všimněte si, že je možné použít jeden hardwar</w:t>
            </w:r>
            <w:r w:rsidR="003809EC">
              <w:rPr>
                <w:lang w:val="cs"/>
              </w:rPr>
              <w:t>ový</w:t>
            </w:r>
            <w:r>
              <w:rPr>
                <w:lang w:val="cs"/>
              </w:rPr>
              <w:t xml:space="preserve"> a jeden softwarový blok tlačítek</w:t>
            </w:r>
            <w:r w:rsidR="0095305B">
              <w:rPr>
                <w:lang w:val="cs"/>
              </w:rPr>
              <w:t>.</w:t>
            </w:r>
          </w:p>
        </w:tc>
      </w:tr>
      <w:tr w:rsidR="000C4A4D" w14:paraId="0FE73181" w14:textId="77777777">
        <w:trPr>
          <w:trHeight w:val="1020"/>
        </w:trPr>
        <w:tc>
          <w:tcPr>
            <w:tcW w:w="24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317B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2</w:t>
            </w:r>
          </w:p>
          <w:p w14:paraId="0FE7317C" w14:textId="4277F09F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Použijte svůj nový systém k opakování experimentu v</w:t>
            </w:r>
            <w:r w:rsidR="0095305B">
              <w:rPr>
                <w:lang w:val="cs"/>
              </w:rPr>
              <w:t>e</w:t>
            </w:r>
            <w:r>
              <w:rPr>
                <w:lang w:val="cs"/>
              </w:rPr>
              <w:t xml:space="preserve"> výzvě 1. </w:t>
            </w:r>
          </w:p>
          <w:p w14:paraId="0FE7317D" w14:textId="77777777" w:rsidR="000C4A4D" w:rsidRDefault="000C4A4D">
            <w:pPr>
              <w:rPr>
                <w:rFonts w:ascii="Montserrat" w:eastAsia="Montserrat" w:hAnsi="Montserrat" w:cs="Montserrat"/>
              </w:rPr>
            </w:pPr>
          </w:p>
          <w:p w14:paraId="0FE7317E" w14:textId="77777777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svůj systém. </w:t>
            </w:r>
          </w:p>
        </w:tc>
        <w:tc>
          <w:tcPr>
            <w:tcW w:w="33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317F" w14:textId="77777777" w:rsidR="000C4A4D" w:rsidRDefault="002D7D1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FE731CB" wp14:editId="0FE731CC">
                  <wp:extent cx="1613399" cy="3043238"/>
                  <wp:effectExtent l="0" t="0" r="0" b="0"/>
                  <wp:docPr id="1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l="15527" t="2325" r="18633" b="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99" cy="3043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8" w:space="0" w:color="FFFF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E73180" w14:textId="0E56CE52" w:rsidR="000C4A4D" w:rsidRDefault="002D7D1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Povzbuďte studenty, aby sledovali, zda tento design poskytuje více či méně kontrolu nad "autem", když narazí na sílu magnetu, ve srovnání se systémem v</w:t>
            </w:r>
            <w:r w:rsidR="0095305B">
              <w:rPr>
                <w:lang w:val="cs"/>
              </w:rPr>
              <w:t>e</w:t>
            </w:r>
            <w:r>
              <w:rPr>
                <w:lang w:val="cs"/>
              </w:rPr>
              <w:t xml:space="preserve"> výzvě 1.</w:t>
            </w:r>
          </w:p>
        </w:tc>
      </w:tr>
    </w:tbl>
    <w:p w14:paraId="0FE73182" w14:textId="77777777" w:rsidR="000C4A4D" w:rsidRDefault="002D7D1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12"/>
          <w:szCs w:val="12"/>
        </w:rPr>
      </w:pPr>
      <w:r>
        <w:rPr>
          <w:rFonts w:ascii="Montserrat" w:eastAsia="Montserrat" w:hAnsi="Montserrat" w:cs="Montserrat"/>
          <w:b/>
          <w:sz w:val="12"/>
          <w:szCs w:val="12"/>
        </w:rPr>
        <w:t xml:space="preserve"> </w:t>
      </w:r>
    </w:p>
    <w:p w14:paraId="0FE73183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12"/>
          <w:szCs w:val="12"/>
        </w:rPr>
      </w:pPr>
    </w:p>
    <w:p w14:paraId="0FE73186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6"/>
        <w:tblW w:w="937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0C4A4D" w14:paraId="0FE73188" w14:textId="77777777">
        <w:tc>
          <w:tcPr>
            <w:tcW w:w="937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</w:tcPr>
          <w:p w14:paraId="0FE73187" w14:textId="77777777" w:rsidR="000C4A4D" w:rsidRDefault="002D7D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"Který z následujících údajů může fungovat jako vstup do systému pro ovládání 'vozu'? Jízda směrem k magnetické stěně ztížila ovládání "auta", protože...?"</w:t>
            </w:r>
          </w:p>
        </w:tc>
      </w:tr>
    </w:tbl>
    <w:p w14:paraId="0FE73189" w14:textId="77777777" w:rsidR="000C4A4D" w:rsidRDefault="000C4A4D">
      <w:pP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7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420"/>
      </w:tblGrid>
      <w:tr w:rsidR="000C4A4D" w14:paraId="0FE7318B" w14:textId="77777777">
        <w:trPr>
          <w:trHeight w:val="400"/>
        </w:trPr>
        <w:tc>
          <w:tcPr>
            <w:tcW w:w="94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8A" w14:textId="35290BDE" w:rsidR="000C4A4D" w:rsidRDefault="0095305B">
            <w:pPr>
              <w:pStyle w:val="Nadpis3"/>
              <w:rPr>
                <w:rFonts w:ascii="Montserrat" w:eastAsia="Montserrat" w:hAnsi="Montserrat" w:cs="Montserrat"/>
                <w:b/>
              </w:rPr>
            </w:pPr>
            <w:bookmarkStart w:id="30" w:name="_1zcf412ygmxe" w:colFirst="0" w:colLast="0"/>
            <w:bookmarkEnd w:id="30"/>
            <w:r>
              <w:rPr>
                <w:b/>
                <w:lang w:val="cs"/>
              </w:rPr>
              <w:t>Rozšiřující aktivity</w:t>
            </w:r>
          </w:p>
        </w:tc>
      </w:tr>
      <w:tr w:rsidR="000C4A4D" w14:paraId="0FE7318F" w14:textId="77777777"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8C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0FE731CF" wp14:editId="0FE731D0">
                  <wp:extent cx="540423" cy="490538"/>
                  <wp:effectExtent l="0" t="0" r="0" b="0"/>
                  <wp:docPr id="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8D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0FE731D1" wp14:editId="0FE731D2">
                  <wp:extent cx="540423" cy="490538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0FE731D3" wp14:editId="0FE731D4">
                  <wp:extent cx="540423" cy="490538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8E" w14:textId="7777777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0FE731D5" wp14:editId="0FE731D6">
                  <wp:extent cx="540423" cy="490538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0FE731D7" wp14:editId="0FE731D8">
                  <wp:extent cx="540423" cy="490538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0FE731D9" wp14:editId="0FE731DA">
                  <wp:extent cx="540423" cy="490538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4D" w14:paraId="0FE73193" w14:textId="77777777"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90" w14:textId="0CB19C28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 tlačítkem nebo stisknutím klávesy jako vstupem. Můžete použít </w:t>
            </w:r>
            <w:r w:rsidR="0095305B">
              <w:rPr>
                <w:lang w:val="cs"/>
              </w:rPr>
              <w:t>vypínač</w:t>
            </w:r>
            <w:r>
              <w:rPr>
                <w:lang w:val="cs"/>
              </w:rPr>
              <w:t xml:space="preserve">, abyste udrželi systém v </w:t>
            </w:r>
            <w:r w:rsidR="0095305B">
              <w:rPr>
                <w:lang w:val="cs"/>
              </w:rPr>
              <w:t>chodu</w:t>
            </w:r>
            <w:r>
              <w:rPr>
                <w:lang w:val="cs"/>
              </w:rPr>
              <w:t>?</w:t>
            </w:r>
          </w:p>
        </w:tc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91" w14:textId="6F78B297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 přidáním </w:t>
            </w:r>
            <w:r w:rsidR="0095305B">
              <w:rPr>
                <w:lang w:val="cs"/>
              </w:rPr>
              <w:t xml:space="preserve">vybraného </w:t>
            </w:r>
            <w:r>
              <w:rPr>
                <w:lang w:val="cs"/>
              </w:rPr>
              <w:t>zvuku. Můžete k aktivaci zvuku použít blok Porovn</w:t>
            </w:r>
            <w:r w:rsidR="0095305B">
              <w:rPr>
                <w:lang w:val="cs"/>
              </w:rPr>
              <w:t>ání</w:t>
            </w:r>
            <w:r>
              <w:rPr>
                <w:lang w:val="cs"/>
              </w:rPr>
              <w:t xml:space="preserve"> s přehrávačem zvuku?</w:t>
            </w:r>
          </w:p>
        </w:tc>
        <w:tc>
          <w:tcPr>
            <w:tcW w:w="342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3192" w14:textId="258528AF" w:rsidR="000C4A4D" w:rsidRDefault="002D7D15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>Experimentujte s</w:t>
            </w:r>
            <w:r w:rsidR="0095305B">
              <w:rPr>
                <w:lang w:val="cs"/>
              </w:rPr>
              <w:t> blokem Práh</w:t>
            </w:r>
            <w:r>
              <w:rPr>
                <w:lang w:val="cs"/>
              </w:rPr>
              <w:t xml:space="preserve">. Můžete </w:t>
            </w:r>
            <w:r w:rsidR="0095305B">
              <w:rPr>
                <w:lang w:val="cs"/>
              </w:rPr>
              <w:t>použít</w:t>
            </w:r>
            <w:r>
              <w:rPr>
                <w:lang w:val="cs"/>
              </w:rPr>
              <w:t xml:space="preserve"> </w:t>
            </w:r>
            <w:r w:rsidR="0095305B">
              <w:rPr>
                <w:lang w:val="cs"/>
              </w:rPr>
              <w:t>P</w:t>
            </w:r>
            <w:r>
              <w:rPr>
                <w:lang w:val="cs"/>
              </w:rPr>
              <w:t xml:space="preserve">ráh namísto bloku </w:t>
            </w:r>
            <w:r w:rsidR="0095305B">
              <w:rPr>
                <w:lang w:val="cs"/>
              </w:rPr>
              <w:t>F</w:t>
            </w:r>
            <w:r>
              <w:rPr>
                <w:lang w:val="cs"/>
              </w:rPr>
              <w:t xml:space="preserve">iltr </w:t>
            </w:r>
            <w:r w:rsidR="0095305B">
              <w:rPr>
                <w:lang w:val="cs"/>
              </w:rPr>
              <w:t xml:space="preserve">a </w:t>
            </w:r>
            <w:r>
              <w:rPr>
                <w:lang w:val="cs"/>
              </w:rPr>
              <w:t xml:space="preserve">zapnout </w:t>
            </w:r>
            <w:r w:rsidR="0095305B">
              <w:rPr>
                <w:lang w:val="cs"/>
              </w:rPr>
              <w:t xml:space="preserve">tak </w:t>
            </w:r>
            <w:r w:rsidR="00160E98">
              <w:rPr>
                <w:lang w:val="cs"/>
              </w:rPr>
              <w:t xml:space="preserve">DC </w:t>
            </w:r>
            <w:r>
              <w:rPr>
                <w:lang w:val="cs"/>
              </w:rPr>
              <w:t xml:space="preserve">motory </w:t>
            </w:r>
            <w:r w:rsidR="0095305B">
              <w:rPr>
                <w:lang w:val="cs"/>
              </w:rPr>
              <w:t>při dosažení</w:t>
            </w:r>
            <w:r>
              <w:rPr>
                <w:lang w:val="cs"/>
              </w:rPr>
              <w:t xml:space="preserve"> nastaven</w:t>
            </w:r>
            <w:r w:rsidR="0095305B">
              <w:rPr>
                <w:lang w:val="cs"/>
              </w:rPr>
              <w:t>é</w:t>
            </w:r>
            <w:r>
              <w:rPr>
                <w:lang w:val="cs"/>
              </w:rPr>
              <w:t xml:space="preserve"> vstupní hodnot</w:t>
            </w:r>
            <w:r w:rsidR="0095305B">
              <w:rPr>
                <w:lang w:val="cs"/>
              </w:rPr>
              <w:t>y</w:t>
            </w:r>
            <w:r>
              <w:rPr>
                <w:lang w:val="cs"/>
              </w:rPr>
              <w:t>?</w:t>
            </w:r>
          </w:p>
        </w:tc>
      </w:tr>
    </w:tbl>
    <w:p w14:paraId="0FE73194" w14:textId="77777777" w:rsidR="000C4A4D" w:rsidRDefault="000C4A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8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0C4A4D" w14:paraId="0FE7319A" w14:textId="77777777">
        <w:trPr>
          <w:trHeight w:val="186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195" w14:textId="7BB3E79E" w:rsidR="000C4A4D" w:rsidRDefault="0095305B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31" w:name="_zenbi6axbbq1" w:colFirst="0" w:colLast="0"/>
            <w:bookmarkEnd w:id="31"/>
            <w:r>
              <w:rPr>
                <w:sz w:val="36"/>
                <w:szCs w:val="36"/>
                <w:lang w:val="cs"/>
              </w:rPr>
              <w:t>Závěr</w:t>
            </w:r>
          </w:p>
          <w:p w14:paraId="0FE73197" w14:textId="7EE123E6" w:rsidR="000C4A4D" w:rsidRDefault="0095305B">
            <w:pPr>
              <w:pStyle w:val="Nadpis3"/>
              <w:numPr>
                <w:ilvl w:val="0"/>
                <w:numId w:val="16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32" w:name="_33j9yjw3ib4o" w:colFirst="0" w:colLast="0"/>
            <w:bookmarkStart w:id="33" w:name="_o9worquoq2e5" w:colFirst="0" w:colLast="0"/>
            <w:bookmarkEnd w:id="32"/>
            <w:bookmarkEnd w:id="33"/>
            <w:r>
              <w:rPr>
                <w:b/>
                <w:color w:val="FFFFFF"/>
                <w:sz w:val="22"/>
                <w:szCs w:val="22"/>
                <w:lang w:val="cs"/>
              </w:rPr>
              <w:t xml:space="preserve">Popište </w:t>
            </w:r>
            <w:r w:rsidR="002D7D15">
              <w:rPr>
                <w:b/>
                <w:color w:val="FFFFFF"/>
                <w:sz w:val="22"/>
                <w:szCs w:val="22"/>
                <w:lang w:val="cs"/>
              </w:rPr>
              <w:t>systém v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> pracovním listě</w:t>
            </w:r>
            <w:r w:rsidR="002D7D15">
              <w:rPr>
                <w:b/>
                <w:color w:val="FFFFFF"/>
                <w:sz w:val="22"/>
                <w:szCs w:val="22"/>
                <w:lang w:val="cs"/>
              </w:rPr>
              <w:t xml:space="preserve">. </w:t>
            </w:r>
            <w:r w:rsidR="002D7D15">
              <w:rPr>
                <w:noProof/>
                <w:color w:val="FFFFFF"/>
                <w:sz w:val="22"/>
                <w:szCs w:val="22"/>
                <w:lang w:val="cs"/>
              </w:rPr>
              <w:drawing>
                <wp:inline distT="114300" distB="114300" distL="114300" distR="114300" wp14:anchorId="0FE731DB" wp14:editId="0FE731DC">
                  <wp:extent cx="209550" cy="190500"/>
                  <wp:effectExtent l="0" t="0" r="0" b="0"/>
                  <wp:docPr id="2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E73198" w14:textId="5300F3CC" w:rsidR="000C4A4D" w:rsidRDefault="0095305B">
            <w:pPr>
              <w:pStyle w:val="Nadpis3"/>
              <w:numPr>
                <w:ilvl w:val="0"/>
                <w:numId w:val="16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34" w:name="_4fx7wgi97dtf" w:colFirst="0" w:colLast="0"/>
            <w:bookmarkEnd w:id="34"/>
            <w:r>
              <w:rPr>
                <w:b/>
                <w:color w:val="FFFFFF"/>
                <w:sz w:val="22"/>
                <w:szCs w:val="22"/>
                <w:lang w:val="cs"/>
              </w:rPr>
              <w:t>Z</w:t>
            </w:r>
            <w:r w:rsidR="002D7D15">
              <w:rPr>
                <w:b/>
                <w:color w:val="FFFFFF"/>
                <w:sz w:val="22"/>
                <w:szCs w:val="22"/>
                <w:lang w:val="cs"/>
              </w:rPr>
              <w:t>amyslete se nad klíčovými informacemi tím, že dokončíte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 xml:space="preserve"> aktivity v pracovním listě.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73199" w14:textId="77777777" w:rsidR="000C4A4D" w:rsidRDefault="000C4A4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35" w:name="_co24dpwnwht7" w:colFirst="0" w:colLast="0"/>
            <w:bookmarkEnd w:id="35"/>
          </w:p>
        </w:tc>
      </w:tr>
    </w:tbl>
    <w:p w14:paraId="0FE7319B" w14:textId="77777777" w:rsidR="000C4A4D" w:rsidRDefault="000C4A4D">
      <w:pPr>
        <w:rPr>
          <w:rFonts w:ascii="Montserrat" w:eastAsia="Montserrat" w:hAnsi="Montserrat" w:cs="Montserrat"/>
          <w:b/>
          <w:color w:val="1155CC"/>
          <w:sz w:val="18"/>
          <w:szCs w:val="18"/>
          <w:u w:val="single"/>
        </w:rPr>
      </w:pPr>
    </w:p>
    <w:p w14:paraId="0FE7319C" w14:textId="11F86DE4" w:rsidR="000C4A4D" w:rsidRDefault="000C4A4D">
      <w:pPr>
        <w:rPr>
          <w:rFonts w:ascii="Montserrat" w:eastAsia="Montserrat" w:hAnsi="Montserrat" w:cs="Montserrat"/>
        </w:rPr>
      </w:pPr>
    </w:p>
    <w:sectPr w:rsidR="000C4A4D">
      <w:type w:val="continuous"/>
      <w:pgSz w:w="11906" w:h="16838"/>
      <w:pgMar w:top="1440" w:right="1440" w:bottom="1440" w:left="1440" w:header="0" w:footer="720" w:gutter="0"/>
      <w:cols w:space="708" w:equalWidth="0">
        <w:col w:w="893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C932D" w14:textId="77777777" w:rsidR="003B3C97" w:rsidRDefault="003B3C97">
      <w:r>
        <w:rPr>
          <w:lang w:val="cs"/>
        </w:rPr>
        <w:separator/>
      </w:r>
    </w:p>
  </w:endnote>
  <w:endnote w:type="continuationSeparator" w:id="0">
    <w:p w14:paraId="5A89A96B" w14:textId="77777777" w:rsidR="003B3C97" w:rsidRDefault="003B3C97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731E3" w14:textId="7E542477" w:rsidR="000C4A4D" w:rsidRDefault="002D7D15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 xml:space="preserve">Ⓒ SAM </w:t>
    </w:r>
    <w:r w:rsidR="00291C9B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01848" w14:textId="77777777" w:rsidR="003B3C97" w:rsidRDefault="003B3C97">
      <w:r>
        <w:rPr>
          <w:lang w:val="cs"/>
        </w:rPr>
        <w:separator/>
      </w:r>
    </w:p>
  </w:footnote>
  <w:footnote w:type="continuationSeparator" w:id="0">
    <w:p w14:paraId="7EA6F51B" w14:textId="77777777" w:rsidR="003B3C97" w:rsidRDefault="003B3C97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731DD" w14:textId="77777777" w:rsidR="000C4A4D" w:rsidRDefault="000C4A4D">
    <w:pPr>
      <w:spacing w:line="276" w:lineRule="auto"/>
      <w:rPr>
        <w:rFonts w:ascii="Montserrat" w:eastAsia="Montserrat" w:hAnsi="Montserrat" w:cs="Montserrat"/>
        <w:b/>
        <w:sz w:val="12"/>
        <w:szCs w:val="12"/>
      </w:rPr>
    </w:pPr>
  </w:p>
  <w:tbl>
    <w:tblPr>
      <w:tblStyle w:val="af9"/>
      <w:tblW w:w="11910" w:type="dxa"/>
      <w:tblInd w:w="-13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690"/>
      <w:gridCol w:w="220"/>
    </w:tblGrid>
    <w:tr w:rsidR="000C4A4D" w14:paraId="0FE731E1" w14:textId="77777777">
      <w:trPr>
        <w:trHeight w:val="1240"/>
      </w:trPr>
      <w:tc>
        <w:tcPr>
          <w:tcW w:w="118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00D1C5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0FE731DE" w14:textId="6333A4B6" w:rsidR="000C4A4D" w:rsidRDefault="00291C9B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  <w:r>
            <w:rPr>
              <w:i/>
              <w:color w:val="FFFFFF"/>
              <w:sz w:val="30"/>
              <w:szCs w:val="30"/>
              <w:lang w:val="cs"/>
            </w:rPr>
            <w:t>Úroveň</w:t>
          </w:r>
          <w:r w:rsidR="002D7D15">
            <w:rPr>
              <w:i/>
              <w:color w:val="FFFFFF"/>
              <w:sz w:val="30"/>
              <w:szCs w:val="30"/>
              <w:lang w:val="cs"/>
            </w:rPr>
            <w:t xml:space="preserve"> 3 </w:t>
          </w:r>
          <w:r>
            <w:rPr>
              <w:i/>
              <w:color w:val="FFFFFF"/>
              <w:sz w:val="30"/>
              <w:szCs w:val="30"/>
              <w:lang w:val="cs"/>
            </w:rPr>
            <w:t>Lekce</w:t>
          </w:r>
          <w:r w:rsidR="002D7D15">
            <w:rPr>
              <w:i/>
              <w:color w:val="FFFFFF"/>
              <w:sz w:val="30"/>
              <w:szCs w:val="30"/>
              <w:lang w:val="cs"/>
            </w:rPr>
            <w:t xml:space="preserve"> 8</w:t>
          </w:r>
          <w:r w:rsidR="002D7D15">
            <w:rPr>
              <w:noProof/>
              <w:lang w:val="cs"/>
            </w:rPr>
            <w:drawing>
              <wp:anchor distT="19050" distB="19050" distL="19050" distR="19050" simplePos="0" relativeHeight="251658240" behindDoc="0" locked="0" layoutInCell="1" hidden="0" allowOverlap="1" wp14:anchorId="0FE731E4" wp14:editId="0FE731E5">
                <wp:simplePos x="0" y="0"/>
                <wp:positionH relativeFrom="column">
                  <wp:posOffset>5810250</wp:posOffset>
                </wp:positionH>
                <wp:positionV relativeFrom="paragraph">
                  <wp:posOffset>57150</wp:posOffset>
                </wp:positionV>
                <wp:extent cx="1114498" cy="531623"/>
                <wp:effectExtent l="0" t="0" r="0" b="0"/>
                <wp:wrapSquare wrapText="bothSides" distT="19050" distB="19050" distL="19050" distR="19050"/>
                <wp:docPr id="5" name="image22.png" descr="SAMLabs_Main_Logo_White_SM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 descr="SAMLabs_Main_Logo_White_SM.png"/>
                        <pic:cNvPicPr preferRelativeResize="0"/>
                      </pic:nvPicPr>
                      <pic:blipFill>
                        <a:blip r:embed="rId1"/>
                        <a:srcRect t="9029" b="90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98" cy="531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FE731DF" w14:textId="09D3CA49" w:rsidR="000C4A4D" w:rsidRDefault="002D7D15">
          <w:pPr>
            <w:widowControl w:val="0"/>
            <w:ind w:left="1350"/>
            <w:rPr>
              <w:rFonts w:ascii="Montserrat" w:eastAsia="Montserrat" w:hAnsi="Montserrat" w:cs="Montserrat"/>
              <w:b/>
              <w:color w:val="FFFFFF"/>
              <w:sz w:val="90"/>
              <w:szCs w:val="90"/>
            </w:rPr>
          </w:pPr>
          <w:r>
            <w:rPr>
              <w:b/>
              <w:color w:val="FFFFFF"/>
              <w:sz w:val="54"/>
              <w:szCs w:val="54"/>
              <w:lang w:val="cs"/>
            </w:rPr>
            <w:t>Magnetick</w:t>
          </w:r>
          <w:r w:rsidR="00291C9B">
            <w:rPr>
              <w:b/>
              <w:color w:val="FFFFFF"/>
              <w:sz w:val="54"/>
              <w:szCs w:val="54"/>
              <w:lang w:val="cs"/>
            </w:rPr>
            <w:t>á</w:t>
          </w:r>
          <w:r>
            <w:rPr>
              <w:b/>
              <w:color w:val="FFFFFF"/>
              <w:sz w:val="54"/>
              <w:szCs w:val="54"/>
              <w:lang w:val="cs"/>
            </w:rPr>
            <w:t xml:space="preserve"> síl</w:t>
          </w:r>
          <w:r w:rsidR="00291C9B">
            <w:rPr>
              <w:b/>
              <w:color w:val="FFFFFF"/>
              <w:sz w:val="54"/>
              <w:szCs w:val="54"/>
              <w:lang w:val="cs"/>
            </w:rPr>
            <w:t>a</w:t>
          </w:r>
        </w:p>
      </w:tc>
      <w:tc>
        <w:tcPr>
          <w:tcW w:w="105" w:type="dxa"/>
          <w:tcBorders>
            <w:top w:val="single" w:sz="8" w:space="0" w:color="FFFFFF"/>
            <w:left w:val="single" w:sz="8" w:space="0" w:color="00D1C5"/>
            <w:bottom w:val="single" w:sz="8" w:space="0" w:color="FFFFFF"/>
            <w:right w:val="single" w:sz="8" w:space="0" w:color="FFFFFF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0FE731E0" w14:textId="77777777" w:rsidR="000C4A4D" w:rsidRDefault="000C4A4D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</w:p>
      </w:tc>
    </w:tr>
  </w:tbl>
  <w:p w14:paraId="0FE731E2" w14:textId="77777777" w:rsidR="000C4A4D" w:rsidRDefault="000C4A4D">
    <w:pP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588"/>
    <w:multiLevelType w:val="multilevel"/>
    <w:tmpl w:val="B7FE0A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553A3C"/>
    <w:multiLevelType w:val="multilevel"/>
    <w:tmpl w:val="88468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1F20E5"/>
    <w:multiLevelType w:val="multilevel"/>
    <w:tmpl w:val="4EAA3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2F0A27"/>
    <w:multiLevelType w:val="multilevel"/>
    <w:tmpl w:val="71706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2C63B3"/>
    <w:multiLevelType w:val="multilevel"/>
    <w:tmpl w:val="4240E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820E2E"/>
    <w:multiLevelType w:val="multilevel"/>
    <w:tmpl w:val="39E45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742640"/>
    <w:multiLevelType w:val="multilevel"/>
    <w:tmpl w:val="2EEEB6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547B3A54"/>
    <w:multiLevelType w:val="multilevel"/>
    <w:tmpl w:val="ABA44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40030E"/>
    <w:multiLevelType w:val="multilevel"/>
    <w:tmpl w:val="BF1E8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BC1575F"/>
    <w:multiLevelType w:val="multilevel"/>
    <w:tmpl w:val="51DCC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CB41AD"/>
    <w:multiLevelType w:val="multilevel"/>
    <w:tmpl w:val="B9E2C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09C152A"/>
    <w:multiLevelType w:val="multilevel"/>
    <w:tmpl w:val="228CA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430AF2"/>
    <w:multiLevelType w:val="multilevel"/>
    <w:tmpl w:val="508472AC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436294"/>
    <w:multiLevelType w:val="multilevel"/>
    <w:tmpl w:val="47A60B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7C36560"/>
    <w:multiLevelType w:val="multilevel"/>
    <w:tmpl w:val="B0FA0F00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A9D3B16"/>
    <w:multiLevelType w:val="multilevel"/>
    <w:tmpl w:val="D43A2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4"/>
  </w:num>
  <w:num w:numId="5">
    <w:abstractNumId w:val="12"/>
  </w:num>
  <w:num w:numId="6">
    <w:abstractNumId w:val="8"/>
  </w:num>
  <w:num w:numId="7">
    <w:abstractNumId w:val="10"/>
  </w:num>
  <w:num w:numId="8">
    <w:abstractNumId w:val="5"/>
  </w:num>
  <w:num w:numId="9">
    <w:abstractNumId w:val="11"/>
  </w:num>
  <w:num w:numId="10">
    <w:abstractNumId w:val="7"/>
  </w:num>
  <w:num w:numId="11">
    <w:abstractNumId w:val="1"/>
  </w:num>
  <w:num w:numId="12">
    <w:abstractNumId w:val="9"/>
  </w:num>
  <w:num w:numId="13">
    <w:abstractNumId w:val="15"/>
  </w:num>
  <w:num w:numId="14">
    <w:abstractNumId w:val="3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A4D"/>
    <w:rsid w:val="000C4A4D"/>
    <w:rsid w:val="00160E98"/>
    <w:rsid w:val="001D39FA"/>
    <w:rsid w:val="00291C9B"/>
    <w:rsid w:val="002D7D15"/>
    <w:rsid w:val="003809EC"/>
    <w:rsid w:val="003B3C97"/>
    <w:rsid w:val="0095305B"/>
    <w:rsid w:val="00B703F5"/>
    <w:rsid w:val="00F4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7301A"/>
  <w15:docId w15:val="{0B26B1E7-D68B-4154-8CAF-6458EE84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291C9B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291C9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1C9B"/>
  </w:style>
  <w:style w:type="paragraph" w:styleId="Zpat">
    <w:name w:val="footer"/>
    <w:basedOn w:val="Normln"/>
    <w:link w:val="ZpatChar"/>
    <w:uiPriority w:val="99"/>
    <w:unhideWhenUsed/>
    <w:rsid w:val="00291C9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1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1266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4</cp:revision>
  <dcterms:created xsi:type="dcterms:W3CDTF">2021-07-29T13:24:00Z</dcterms:created>
  <dcterms:modified xsi:type="dcterms:W3CDTF">2021-08-30T10:59:00Z</dcterms:modified>
</cp:coreProperties>
</file>